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8CC7C" w14:textId="31844B6E" w:rsidR="00187CDF" w:rsidRPr="00BD2F49" w:rsidRDefault="00113C37">
      <w:pPr>
        <w:pStyle w:val="Title"/>
        <w:rPr>
          <w:b/>
        </w:rPr>
      </w:pPr>
      <w:r>
        <w:rPr>
          <w:b/>
        </w:rPr>
        <w:t>Early Learning Opportunities</w:t>
      </w:r>
      <w:r w:rsidR="00341B91">
        <w:rPr>
          <w:b/>
        </w:rPr>
        <w:t xml:space="preserve"> and play philosophy</w:t>
      </w:r>
    </w:p>
    <w:p w14:paraId="4BF96592" w14:textId="77777777" w:rsidR="00187CDF" w:rsidRDefault="00187CDF">
      <w:pPr>
        <w:pStyle w:val="Heading1"/>
      </w:pPr>
    </w:p>
    <w:p w14:paraId="6F4D9E70" w14:textId="77777777" w:rsidR="00113C37" w:rsidRDefault="00113C37" w:rsidP="00113C37">
      <w:pPr>
        <w:rPr>
          <w:rFonts w:ascii="Arial" w:hAnsi="Arial" w:cs="Arial"/>
          <w:sz w:val="24"/>
          <w:szCs w:val="24"/>
        </w:rPr>
      </w:pPr>
    </w:p>
    <w:p w14:paraId="1C6C87B9" w14:textId="2A0CCEF2" w:rsidR="00113C37" w:rsidRPr="00113C37" w:rsidRDefault="00113C37" w:rsidP="00113C37">
      <w:pPr>
        <w:rPr>
          <w:rFonts w:ascii="Arial" w:hAnsi="Arial" w:cs="Arial"/>
          <w:sz w:val="24"/>
          <w:szCs w:val="24"/>
        </w:rPr>
      </w:pPr>
      <w:r w:rsidRPr="00113C37">
        <w:rPr>
          <w:rFonts w:ascii="Arial" w:hAnsi="Arial" w:cs="Arial"/>
          <w:sz w:val="24"/>
          <w:szCs w:val="24"/>
        </w:rPr>
        <w:t>At Mereside Farm Nursery</w:t>
      </w:r>
      <w:r>
        <w:rPr>
          <w:rFonts w:ascii="Arial" w:hAnsi="Arial" w:cs="Arial"/>
          <w:b/>
          <w:sz w:val="24"/>
          <w:szCs w:val="24"/>
        </w:rPr>
        <w:t xml:space="preserve"> </w:t>
      </w:r>
      <w:r w:rsidRPr="0096663A">
        <w:rPr>
          <w:rFonts w:ascii="Arial" w:hAnsi="Arial" w:cs="Arial"/>
          <w:sz w:val="24"/>
          <w:szCs w:val="24"/>
        </w:rPr>
        <w:t>we</w:t>
      </w:r>
      <w:r w:rsidR="0096663A" w:rsidRPr="0096663A">
        <w:rPr>
          <w:rFonts w:ascii="Arial" w:hAnsi="Arial" w:cs="Arial"/>
          <w:sz w:val="24"/>
          <w:szCs w:val="24"/>
        </w:rPr>
        <w:t xml:space="preserve"> promote the learning and development of all children in our care. We </w:t>
      </w:r>
      <w:proofErr w:type="spellStart"/>
      <w:r w:rsidR="0096663A" w:rsidRPr="0096663A">
        <w:rPr>
          <w:rFonts w:ascii="Arial" w:hAnsi="Arial" w:cs="Arial"/>
          <w:sz w:val="24"/>
          <w:szCs w:val="24"/>
        </w:rPr>
        <w:t>recognise</w:t>
      </w:r>
      <w:proofErr w:type="spellEnd"/>
      <w:r w:rsidR="0096663A" w:rsidRPr="0096663A">
        <w:rPr>
          <w:rFonts w:ascii="Arial" w:hAnsi="Arial" w:cs="Arial"/>
          <w:sz w:val="24"/>
          <w:szCs w:val="24"/>
        </w:rPr>
        <w:t xml:space="preserve"> that each child is an individual and our high qualified staff consider their needs, interests and development to plan a challenging and enjoyable experience across the seven areas of learning and development. Our staff guide and plan what children learn reflecting on the different rates at which they develop and adjust practice appropriately.</w:t>
      </w:r>
      <w:r w:rsidR="0096663A" w:rsidRPr="0096663A">
        <w:rPr>
          <w:rFonts w:cstheme="minorHAnsi"/>
        </w:rPr>
        <w:t xml:space="preserve"> </w:t>
      </w:r>
      <w:r w:rsidRPr="00113C37">
        <w:rPr>
          <w:rFonts w:ascii="Arial" w:hAnsi="Arial" w:cs="Arial"/>
          <w:sz w:val="24"/>
          <w:szCs w:val="24"/>
        </w:rPr>
        <w:t xml:space="preserve">Our aim is to support all children attending the nursery to attain their maximum potential within their individual capabilities.  </w:t>
      </w:r>
    </w:p>
    <w:p w14:paraId="0A9F8CBE" w14:textId="77777777" w:rsidR="00113C37" w:rsidRPr="00113C37" w:rsidRDefault="00113C37" w:rsidP="00113C37">
      <w:pPr>
        <w:rPr>
          <w:rFonts w:ascii="Arial" w:hAnsi="Arial" w:cs="Arial"/>
          <w:sz w:val="24"/>
          <w:szCs w:val="24"/>
        </w:rPr>
      </w:pPr>
    </w:p>
    <w:p w14:paraId="25E701E8" w14:textId="2557973F" w:rsidR="00113C37" w:rsidRPr="00113C37" w:rsidRDefault="00113C37" w:rsidP="00113C37">
      <w:pPr>
        <w:rPr>
          <w:rFonts w:ascii="Arial" w:hAnsi="Arial" w:cs="Arial"/>
          <w:sz w:val="24"/>
          <w:szCs w:val="24"/>
        </w:rPr>
      </w:pPr>
      <w:r w:rsidRPr="00113C37">
        <w:rPr>
          <w:rFonts w:ascii="Arial" w:hAnsi="Arial" w:cs="Arial"/>
          <w:sz w:val="24"/>
          <w:szCs w:val="24"/>
        </w:rPr>
        <w:t xml:space="preserve">We provide a positive </w:t>
      </w:r>
      <w:r w:rsidR="0096663A">
        <w:rPr>
          <w:rFonts w:ascii="Arial" w:hAnsi="Arial" w:cs="Arial"/>
          <w:sz w:val="24"/>
          <w:szCs w:val="24"/>
        </w:rPr>
        <w:t xml:space="preserve">inclusive </w:t>
      </w:r>
      <w:r w:rsidRPr="00113C37">
        <w:rPr>
          <w:rFonts w:ascii="Arial" w:hAnsi="Arial" w:cs="Arial"/>
          <w:sz w:val="24"/>
          <w:szCs w:val="24"/>
        </w:rPr>
        <w:t>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14:paraId="2A40F38E" w14:textId="77777777" w:rsidR="00113C37" w:rsidRPr="00113C37" w:rsidRDefault="00113C37" w:rsidP="00113C37">
      <w:pPr>
        <w:rPr>
          <w:rFonts w:ascii="Arial" w:hAnsi="Arial" w:cs="Arial"/>
          <w:sz w:val="24"/>
          <w:szCs w:val="24"/>
        </w:rPr>
      </w:pPr>
    </w:p>
    <w:p w14:paraId="18CC5300" w14:textId="6DF42694" w:rsidR="00113C37" w:rsidRPr="00113C37" w:rsidRDefault="00113C37" w:rsidP="00113C37">
      <w:pPr>
        <w:rPr>
          <w:rFonts w:ascii="Arial" w:hAnsi="Arial" w:cs="Arial"/>
          <w:sz w:val="24"/>
          <w:szCs w:val="24"/>
        </w:rPr>
      </w:pPr>
      <w:r w:rsidRPr="00113C37">
        <w:rPr>
          <w:rFonts w:ascii="Arial" w:hAnsi="Arial" w:cs="Arial"/>
          <w:sz w:val="24"/>
          <w:szCs w:val="24"/>
        </w:rPr>
        <w:t xml:space="preserve">We maintain a personalised record of every child's development, showing their abilities, progress, interests and </w:t>
      </w:r>
      <w:r w:rsidR="0096663A">
        <w:rPr>
          <w:rFonts w:ascii="Arial" w:hAnsi="Arial" w:cs="Arial"/>
          <w:sz w:val="24"/>
          <w:szCs w:val="24"/>
        </w:rPr>
        <w:t xml:space="preserve">any </w:t>
      </w:r>
      <w:r w:rsidRPr="00113C37">
        <w:rPr>
          <w:rFonts w:ascii="Arial" w:hAnsi="Arial" w:cs="Arial"/>
          <w:sz w:val="24"/>
          <w:szCs w:val="24"/>
        </w:rPr>
        <w:t xml:space="preserve">areas </w:t>
      </w:r>
      <w:r w:rsidR="0096663A">
        <w:rPr>
          <w:rFonts w:ascii="Arial" w:hAnsi="Arial" w:cs="Arial"/>
          <w:sz w:val="24"/>
          <w:szCs w:val="24"/>
        </w:rPr>
        <w:t>requiring</w:t>
      </w:r>
      <w:r w:rsidRPr="00113C37">
        <w:rPr>
          <w:rFonts w:ascii="Arial" w:hAnsi="Arial" w:cs="Arial"/>
          <w:sz w:val="24"/>
          <w:szCs w:val="24"/>
        </w:rPr>
        <w:t xml:space="preserve"> further </w:t>
      </w:r>
      <w:r w:rsidR="0096663A">
        <w:rPr>
          <w:rFonts w:ascii="Arial" w:hAnsi="Arial" w:cs="Arial"/>
          <w:sz w:val="24"/>
          <w:szCs w:val="24"/>
        </w:rPr>
        <w:t>support</w:t>
      </w:r>
      <w:r w:rsidRPr="00113C37">
        <w:rPr>
          <w:rFonts w:ascii="Arial" w:hAnsi="Arial" w:cs="Arial"/>
          <w:sz w:val="24"/>
          <w:szCs w:val="24"/>
        </w:rPr>
        <w:t>.</w:t>
      </w:r>
    </w:p>
    <w:p w14:paraId="7198D441" w14:textId="77777777" w:rsidR="00113C37" w:rsidRPr="00113C37" w:rsidRDefault="00113C37" w:rsidP="00113C37">
      <w:pPr>
        <w:rPr>
          <w:rFonts w:ascii="Arial" w:hAnsi="Arial" w:cs="Arial"/>
          <w:sz w:val="24"/>
          <w:szCs w:val="24"/>
        </w:rPr>
      </w:pPr>
    </w:p>
    <w:p w14:paraId="0F13B6BB" w14:textId="77777777" w:rsidR="00113C37" w:rsidRPr="00113C37" w:rsidRDefault="00113C37" w:rsidP="00113C37">
      <w:pPr>
        <w:rPr>
          <w:rFonts w:ascii="Arial" w:hAnsi="Arial" w:cs="Arial"/>
          <w:sz w:val="24"/>
          <w:szCs w:val="24"/>
        </w:rPr>
      </w:pPr>
      <w:r w:rsidRPr="00113C37">
        <w:rPr>
          <w:rFonts w:ascii="Arial" w:hAnsi="Arial" w:cs="Arial"/>
          <w:sz w:val="24"/>
          <w:szCs w:val="24"/>
        </w:rPr>
        <w:t>For children whose home language is not English, we will take reasonable steps to:</w:t>
      </w:r>
    </w:p>
    <w:p w14:paraId="0255D3D1" w14:textId="77777777" w:rsidR="00113C37" w:rsidRPr="00113C37" w:rsidRDefault="00113C37" w:rsidP="00113C37">
      <w:pPr>
        <w:pStyle w:val="ListParagraph"/>
        <w:numPr>
          <w:ilvl w:val="0"/>
          <w:numId w:val="4"/>
        </w:numPr>
        <w:spacing w:after="0" w:line="240" w:lineRule="auto"/>
        <w:contextualSpacing w:val="0"/>
        <w:jc w:val="both"/>
        <w:rPr>
          <w:rFonts w:ascii="Arial" w:hAnsi="Arial" w:cs="Arial"/>
          <w:sz w:val="24"/>
          <w:szCs w:val="24"/>
        </w:rPr>
      </w:pPr>
      <w:r w:rsidRPr="00113C37">
        <w:rPr>
          <w:rFonts w:ascii="Arial" w:hAnsi="Arial" w:cs="Arial"/>
          <w:sz w:val="24"/>
          <w:szCs w:val="24"/>
        </w:rPr>
        <w:t>Provide opportunities for children to develop and use their home language in play and learning and support their language development at home; and</w:t>
      </w:r>
    </w:p>
    <w:p w14:paraId="31ABAF06" w14:textId="2F43E69E" w:rsidR="00113C37" w:rsidRPr="00113C37" w:rsidRDefault="00113C37" w:rsidP="00113C37">
      <w:pPr>
        <w:pStyle w:val="ListParagraph"/>
        <w:numPr>
          <w:ilvl w:val="0"/>
          <w:numId w:val="4"/>
        </w:numPr>
        <w:spacing w:after="0" w:line="240" w:lineRule="auto"/>
        <w:contextualSpacing w:val="0"/>
        <w:jc w:val="both"/>
        <w:rPr>
          <w:rFonts w:ascii="Arial" w:hAnsi="Arial" w:cs="Arial"/>
          <w:sz w:val="24"/>
          <w:szCs w:val="24"/>
        </w:rPr>
      </w:pPr>
      <w:r w:rsidRPr="00113C37">
        <w:rPr>
          <w:rFonts w:ascii="Arial" w:hAnsi="Arial" w:cs="Arial"/>
          <w:sz w:val="24"/>
          <w:szCs w:val="24"/>
        </w:rPr>
        <w:t xml:space="preserve">Ensure that children have sufficient opportunities to learn and reach a good standard in English language during the EYFS, ensuring that children are ready to benefit from the opportunities available to them when they begin </w:t>
      </w:r>
      <w:r w:rsidR="001B3036">
        <w:rPr>
          <w:rFonts w:ascii="Arial" w:hAnsi="Arial" w:cs="Arial"/>
          <w:sz w:val="24"/>
          <w:szCs w:val="24"/>
        </w:rPr>
        <w:t>school</w:t>
      </w:r>
      <w:r w:rsidRPr="00113C37">
        <w:rPr>
          <w:rFonts w:ascii="Arial" w:hAnsi="Arial" w:cs="Arial"/>
          <w:sz w:val="24"/>
          <w:szCs w:val="24"/>
        </w:rPr>
        <w:t>.</w:t>
      </w:r>
    </w:p>
    <w:p w14:paraId="22665891" w14:textId="77777777" w:rsidR="00113C37" w:rsidRPr="00113C37" w:rsidRDefault="00113C37" w:rsidP="00113C37">
      <w:pPr>
        <w:pStyle w:val="ListParagraph"/>
        <w:ind w:left="0"/>
        <w:rPr>
          <w:rFonts w:ascii="Arial" w:hAnsi="Arial" w:cs="Arial"/>
          <w:sz w:val="24"/>
          <w:szCs w:val="24"/>
        </w:rPr>
      </w:pPr>
    </w:p>
    <w:p w14:paraId="4B6085EC" w14:textId="77777777" w:rsidR="00113C37" w:rsidRPr="00113C37" w:rsidRDefault="00113C37" w:rsidP="00113C37">
      <w:pPr>
        <w:pStyle w:val="ListParagraph"/>
        <w:ind w:left="0"/>
        <w:rPr>
          <w:rFonts w:ascii="Arial" w:hAnsi="Arial" w:cs="Arial"/>
          <w:sz w:val="24"/>
          <w:szCs w:val="24"/>
        </w:rPr>
      </w:pPr>
      <w:r w:rsidRPr="00113C37">
        <w:rPr>
          <w:rFonts w:ascii="Arial" w:hAnsi="Arial" w:cs="Arial"/>
          <w:sz w:val="24"/>
          <w:szCs w:val="24"/>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50FE8101" w14:textId="77777777" w:rsidR="00113C37" w:rsidRPr="00113C37" w:rsidRDefault="00113C37" w:rsidP="00113C37">
      <w:pPr>
        <w:rPr>
          <w:rFonts w:ascii="Arial" w:hAnsi="Arial" w:cs="Arial"/>
          <w:sz w:val="24"/>
          <w:szCs w:val="24"/>
        </w:rPr>
      </w:pPr>
    </w:p>
    <w:p w14:paraId="4EA7EE23" w14:textId="0D42D6D0" w:rsidR="00113C37" w:rsidRPr="00113C37" w:rsidRDefault="00113C37" w:rsidP="00113C37">
      <w:pPr>
        <w:rPr>
          <w:rFonts w:ascii="Arial" w:hAnsi="Arial" w:cs="Arial"/>
          <w:sz w:val="24"/>
          <w:szCs w:val="24"/>
        </w:rPr>
      </w:pPr>
      <w:r w:rsidRPr="00113C37">
        <w:rPr>
          <w:rFonts w:ascii="Arial" w:hAnsi="Arial" w:cs="Arial"/>
          <w:sz w:val="24"/>
          <w:szCs w:val="24"/>
        </w:rPr>
        <w:t xml:space="preserve">We implement the Early Years Foundation Stage (EYFS) set by the Department for Education that sets standards to ensure all children learn and develop well. We support and enhance children’s learning and development through play-based activities. We review all aspects of </w:t>
      </w:r>
      <w:r w:rsidRPr="00113C37">
        <w:rPr>
          <w:rFonts w:ascii="Arial" w:hAnsi="Arial" w:cs="Arial"/>
          <w:sz w:val="24"/>
          <w:szCs w:val="24"/>
        </w:rPr>
        <w:lastRenderedPageBreak/>
        <w:t xml:space="preserve">learning and development and ensure a flexible approach is maintained, which responds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14:paraId="1B678856" w14:textId="77777777" w:rsidR="00113C37" w:rsidRPr="00113C37" w:rsidRDefault="00113C37" w:rsidP="00113C37">
      <w:pPr>
        <w:rPr>
          <w:rFonts w:ascii="Arial" w:hAnsi="Arial" w:cs="Arial"/>
          <w:sz w:val="24"/>
          <w:szCs w:val="24"/>
        </w:rPr>
      </w:pPr>
    </w:p>
    <w:p w14:paraId="5A34A8DE" w14:textId="51B2217F" w:rsidR="0096663A" w:rsidRPr="0096663A" w:rsidRDefault="0096663A" w:rsidP="0096663A">
      <w:pPr>
        <w:rPr>
          <w:rFonts w:ascii="Arial" w:hAnsi="Arial" w:cs="Arial"/>
          <w:sz w:val="24"/>
          <w:szCs w:val="24"/>
        </w:rPr>
      </w:pPr>
      <w:r w:rsidRPr="0096663A">
        <w:rPr>
          <w:rFonts w:ascii="Arial" w:hAnsi="Arial" w:cs="Arial"/>
          <w:sz w:val="24"/>
          <w:szCs w:val="24"/>
        </w:rPr>
        <w:t xml:space="preserve">Assessment is an integral part of our practice, we carry out ongoing assessment (formative) through daily observations and ensure that this does not take us away from interacting with the children. </w:t>
      </w:r>
    </w:p>
    <w:p w14:paraId="313F3420" w14:textId="77777777" w:rsidR="0096663A" w:rsidRPr="0096663A" w:rsidRDefault="0096663A" w:rsidP="0096663A">
      <w:pPr>
        <w:rPr>
          <w:rFonts w:ascii="Arial" w:hAnsi="Arial" w:cs="Arial"/>
          <w:sz w:val="24"/>
          <w:szCs w:val="24"/>
        </w:rPr>
      </w:pPr>
    </w:p>
    <w:p w14:paraId="60BF8F02" w14:textId="77777777" w:rsidR="0096663A" w:rsidRPr="0096663A" w:rsidRDefault="0096663A" w:rsidP="0096663A">
      <w:pPr>
        <w:rPr>
          <w:rFonts w:ascii="Arial" w:hAnsi="Arial" w:cs="Arial"/>
          <w:sz w:val="24"/>
          <w:szCs w:val="24"/>
        </w:rPr>
      </w:pPr>
      <w:r w:rsidRPr="0096663A">
        <w:rPr>
          <w:rFonts w:ascii="Arial" w:hAnsi="Arial" w:cs="Arial"/>
          <w:sz w:val="24"/>
          <w:szCs w:val="24"/>
        </w:rPr>
        <w:t xml:space="preserve">Summative assessment is carried out at set points of the year including: </w:t>
      </w:r>
    </w:p>
    <w:p w14:paraId="5BDDF3B1" w14:textId="50B6E316" w:rsidR="00113C37" w:rsidRPr="00113C37" w:rsidRDefault="00113C37" w:rsidP="00113C37">
      <w:pPr>
        <w:pStyle w:val="Bulletsdashes"/>
        <w:numPr>
          <w:ilvl w:val="0"/>
          <w:numId w:val="5"/>
        </w:numPr>
        <w:rPr>
          <w:rFonts w:ascii="Arial" w:hAnsi="Arial" w:cs="Arial"/>
          <w:color w:val="auto"/>
          <w:lang w:eastAsia="en-GB"/>
        </w:rPr>
      </w:pPr>
      <w:r w:rsidRPr="00113C37">
        <w:rPr>
          <w:rFonts w:ascii="Arial" w:hAnsi="Arial" w:cs="Arial"/>
          <w:color w:val="auto"/>
          <w:lang w:eastAsia="en-GB"/>
        </w:rPr>
        <w:t xml:space="preserve">assessment on entry (starting point), including parental </w:t>
      </w:r>
      <w:r w:rsidR="005B689F" w:rsidRPr="00113C37">
        <w:rPr>
          <w:rFonts w:ascii="Arial" w:hAnsi="Arial" w:cs="Arial"/>
          <w:color w:val="auto"/>
          <w:lang w:eastAsia="en-GB"/>
        </w:rPr>
        <w:t>contributions.</w:t>
      </w:r>
    </w:p>
    <w:p w14:paraId="6CDABEBD" w14:textId="77777777" w:rsidR="00113C37" w:rsidRPr="00113C37" w:rsidRDefault="00113C37" w:rsidP="00113C37">
      <w:pPr>
        <w:pStyle w:val="Bulletsdashes"/>
        <w:numPr>
          <w:ilvl w:val="0"/>
          <w:numId w:val="5"/>
        </w:numPr>
        <w:rPr>
          <w:rFonts w:ascii="Arial" w:hAnsi="Arial" w:cs="Arial"/>
          <w:color w:val="auto"/>
          <w:lang w:eastAsia="en-GB"/>
        </w:rPr>
      </w:pPr>
      <w:r w:rsidRPr="00113C37">
        <w:rPr>
          <w:rFonts w:ascii="Arial" w:hAnsi="Arial" w:cs="Arial"/>
          <w:color w:val="auto"/>
          <w:lang w:eastAsia="en-GB"/>
        </w:rPr>
        <w:t xml:space="preserve">two-year-old progress checks (where applicable) </w:t>
      </w:r>
    </w:p>
    <w:p w14:paraId="5367A7C6" w14:textId="4892F90C" w:rsidR="00113C37" w:rsidRDefault="00113C37" w:rsidP="00113C37">
      <w:pPr>
        <w:pStyle w:val="Bulletsdashes"/>
        <w:numPr>
          <w:ilvl w:val="0"/>
          <w:numId w:val="5"/>
        </w:numPr>
        <w:rPr>
          <w:rFonts w:ascii="Arial" w:hAnsi="Arial" w:cs="Arial"/>
          <w:color w:val="auto"/>
          <w:lang w:eastAsia="en-GB"/>
        </w:rPr>
      </w:pPr>
      <w:r>
        <w:rPr>
          <w:rFonts w:ascii="Arial" w:hAnsi="Arial" w:cs="Arial"/>
          <w:color w:val="auto"/>
          <w:lang w:eastAsia="en-GB"/>
        </w:rPr>
        <w:t>Transition assessments when children leave for school</w:t>
      </w:r>
      <w:r w:rsidRPr="00113C37">
        <w:rPr>
          <w:rFonts w:ascii="Arial" w:hAnsi="Arial" w:cs="Arial"/>
          <w:color w:val="auto"/>
          <w:lang w:eastAsia="en-GB"/>
        </w:rPr>
        <w:t>.</w:t>
      </w:r>
    </w:p>
    <w:p w14:paraId="49690FCF" w14:textId="2B46A628" w:rsidR="005B689F" w:rsidRPr="00113C37" w:rsidRDefault="005B689F" w:rsidP="00113C37">
      <w:pPr>
        <w:pStyle w:val="Bulletsdashes"/>
        <w:numPr>
          <w:ilvl w:val="0"/>
          <w:numId w:val="5"/>
        </w:numPr>
        <w:rPr>
          <w:rFonts w:ascii="Arial" w:hAnsi="Arial" w:cs="Arial"/>
          <w:color w:val="auto"/>
          <w:lang w:eastAsia="en-GB"/>
        </w:rPr>
      </w:pPr>
      <w:r>
        <w:rPr>
          <w:rFonts w:ascii="Arial" w:hAnsi="Arial" w:cs="Arial"/>
          <w:color w:val="auto"/>
          <w:lang w:eastAsia="en-GB"/>
        </w:rPr>
        <w:t xml:space="preserve">Regular interactions and information sharing with parents and </w:t>
      </w:r>
      <w:proofErr w:type="spellStart"/>
      <w:r>
        <w:rPr>
          <w:rFonts w:ascii="Arial" w:hAnsi="Arial" w:cs="Arial"/>
          <w:color w:val="auto"/>
          <w:lang w:eastAsia="en-GB"/>
        </w:rPr>
        <w:t>carers</w:t>
      </w:r>
      <w:proofErr w:type="spellEnd"/>
      <w:r>
        <w:rPr>
          <w:rFonts w:ascii="Arial" w:hAnsi="Arial" w:cs="Arial"/>
          <w:color w:val="auto"/>
          <w:lang w:eastAsia="en-GB"/>
        </w:rPr>
        <w:t>.</w:t>
      </w:r>
    </w:p>
    <w:p w14:paraId="4A9C2F0C" w14:textId="77777777" w:rsidR="00113C37" w:rsidRPr="00113C37" w:rsidRDefault="00113C37" w:rsidP="00113C37">
      <w:pPr>
        <w:rPr>
          <w:rFonts w:ascii="Arial" w:hAnsi="Arial" w:cs="Arial"/>
          <w:sz w:val="24"/>
          <w:szCs w:val="24"/>
          <w:lang w:eastAsia="en-US"/>
        </w:rPr>
      </w:pPr>
    </w:p>
    <w:p w14:paraId="64C5AA36" w14:textId="35E71213" w:rsidR="00113C37" w:rsidRPr="00113C37" w:rsidRDefault="00113C37" w:rsidP="00113C37">
      <w:pPr>
        <w:rPr>
          <w:rFonts w:ascii="Arial" w:hAnsi="Arial" w:cs="Arial"/>
          <w:sz w:val="24"/>
          <w:szCs w:val="24"/>
        </w:rPr>
      </w:pPr>
      <w:r w:rsidRPr="00113C37">
        <w:rPr>
          <w:rFonts w:ascii="Arial" w:hAnsi="Arial" w:cs="Arial"/>
          <w:sz w:val="24"/>
          <w:szCs w:val="24"/>
        </w:rPr>
        <w:t xml:space="preserve">We acknowledge parents as primary educators and encourage parental involvement as outlined in our Parents and Carers as Partners policy. We build strong home links </w:t>
      </w:r>
      <w:r w:rsidR="00077C6E" w:rsidRPr="00113C37">
        <w:rPr>
          <w:rFonts w:ascii="Arial" w:hAnsi="Arial" w:cs="Arial"/>
          <w:sz w:val="24"/>
          <w:szCs w:val="24"/>
        </w:rPr>
        <w:t>to</w:t>
      </w:r>
      <w:r w:rsidRPr="00113C37">
        <w:rPr>
          <w:rFonts w:ascii="Arial" w:hAnsi="Arial" w:cs="Arial"/>
          <w:sz w:val="24"/>
          <w:szCs w:val="24"/>
        </w:rPr>
        <w:t xml:space="preserve"> enhance and extend children’s learning both within the nursery environment and in the child’s home.  </w:t>
      </w:r>
    </w:p>
    <w:p w14:paraId="0E1FC511" w14:textId="77777777" w:rsidR="00113C37" w:rsidRPr="00113C37" w:rsidRDefault="00113C37" w:rsidP="00113C37">
      <w:pPr>
        <w:rPr>
          <w:rFonts w:ascii="Arial" w:hAnsi="Arial" w:cs="Arial"/>
          <w:sz w:val="24"/>
          <w:szCs w:val="24"/>
        </w:rPr>
      </w:pPr>
    </w:p>
    <w:p w14:paraId="240FB43D" w14:textId="711D327B" w:rsidR="00ED0ABF" w:rsidRDefault="00113C37" w:rsidP="00113C37">
      <w:pPr>
        <w:rPr>
          <w:rFonts w:ascii="Arial" w:hAnsi="Arial" w:cs="Arial"/>
          <w:sz w:val="24"/>
          <w:szCs w:val="24"/>
        </w:rPr>
      </w:pPr>
      <w:r w:rsidRPr="00113C37">
        <w:rPr>
          <w:rFonts w:ascii="Arial" w:hAnsi="Arial" w:cs="Arial"/>
          <w:sz w:val="24"/>
          <w:szCs w:val="24"/>
        </w:rPr>
        <w:t xml:space="preserve">We share information about the EYFS curriculum with parents </w:t>
      </w:r>
      <w:r w:rsidR="005F3378">
        <w:rPr>
          <w:rFonts w:ascii="Arial" w:hAnsi="Arial" w:cs="Arial"/>
          <w:sz w:val="24"/>
          <w:szCs w:val="24"/>
        </w:rPr>
        <w:t xml:space="preserve">through our observations and suggest the ‘What to expect </w:t>
      </w:r>
      <w:r w:rsidR="0096663A">
        <w:rPr>
          <w:rFonts w:ascii="Arial" w:hAnsi="Arial" w:cs="Arial"/>
          <w:sz w:val="24"/>
          <w:szCs w:val="24"/>
        </w:rPr>
        <w:t xml:space="preserve">in the Early Years Foundation Stage’ </w:t>
      </w:r>
      <w:r w:rsidR="00C4416E">
        <w:rPr>
          <w:rFonts w:ascii="Arial" w:hAnsi="Arial" w:cs="Arial"/>
          <w:sz w:val="24"/>
          <w:szCs w:val="24"/>
        </w:rPr>
        <w:t xml:space="preserve">as a useful source of further information for parents and </w:t>
      </w:r>
      <w:proofErr w:type="spellStart"/>
      <w:r w:rsidR="00C4416E">
        <w:rPr>
          <w:rFonts w:ascii="Arial" w:hAnsi="Arial" w:cs="Arial"/>
          <w:sz w:val="24"/>
          <w:szCs w:val="24"/>
        </w:rPr>
        <w:t>carers</w:t>
      </w:r>
      <w:proofErr w:type="spellEnd"/>
      <w:r w:rsidR="00C4416E">
        <w:rPr>
          <w:rFonts w:ascii="Arial" w:hAnsi="Arial" w:cs="Arial"/>
          <w:sz w:val="24"/>
          <w:szCs w:val="24"/>
        </w:rPr>
        <w:t>.</w:t>
      </w:r>
    </w:p>
    <w:p w14:paraId="281867B7" w14:textId="77777777" w:rsidR="0096663A" w:rsidRDefault="0096663A" w:rsidP="00113C37">
      <w:pPr>
        <w:rPr>
          <w:rFonts w:ascii="Arial" w:hAnsi="Arial" w:cs="Arial"/>
          <w:sz w:val="24"/>
          <w:szCs w:val="24"/>
        </w:rPr>
      </w:pPr>
    </w:p>
    <w:p w14:paraId="763F19B7" w14:textId="7534E727" w:rsidR="0096663A" w:rsidRDefault="00314E53" w:rsidP="00113C37">
      <w:pPr>
        <w:rPr>
          <w:rFonts w:ascii="Arial" w:hAnsi="Arial" w:cs="Arial"/>
          <w:sz w:val="24"/>
          <w:szCs w:val="24"/>
        </w:rPr>
      </w:pPr>
      <w:hyperlink r:id="rId8" w:history="1">
        <w:r w:rsidR="0096663A" w:rsidRPr="00054315">
          <w:rPr>
            <w:rStyle w:val="Hyperlink"/>
            <w:rFonts w:ascii="Arial" w:hAnsi="Arial" w:cs="Arial"/>
            <w:sz w:val="24"/>
            <w:szCs w:val="24"/>
          </w:rPr>
          <w:t>https://foundationyears.org.uk/wp-content/uploads/2021/09/What-to-expect-in-the-EYFS-complete-FINAL-16.09-compressed.pdf</w:t>
        </w:r>
      </w:hyperlink>
    </w:p>
    <w:p w14:paraId="73D7E2C8" w14:textId="55534306" w:rsidR="00113C37" w:rsidRDefault="00113C37" w:rsidP="00113C37">
      <w:pPr>
        <w:rPr>
          <w:rFonts w:ascii="Arial" w:hAnsi="Arial" w:cs="Arial"/>
          <w:sz w:val="24"/>
          <w:szCs w:val="24"/>
        </w:rPr>
      </w:pPr>
      <w:r w:rsidRPr="00113C37">
        <w:rPr>
          <w:rFonts w:ascii="Arial" w:hAnsi="Arial" w:cs="Arial"/>
          <w:sz w:val="24"/>
          <w:szCs w:val="24"/>
        </w:rPr>
        <w:t xml:space="preserve"> </w:t>
      </w:r>
    </w:p>
    <w:p w14:paraId="30B797E6" w14:textId="77777777" w:rsidR="00341B91" w:rsidRDefault="00341B91" w:rsidP="00341B91">
      <w:pPr>
        <w:rPr>
          <w:rFonts w:ascii="Arial" w:hAnsi="Arial" w:cs="Arial"/>
          <w:sz w:val="24"/>
          <w:szCs w:val="24"/>
        </w:rPr>
      </w:pPr>
    </w:p>
    <w:p w14:paraId="1DA6CEE6" w14:textId="77777777" w:rsidR="00341B91" w:rsidRPr="00314E53" w:rsidRDefault="00341B91" w:rsidP="00341B91">
      <w:pPr>
        <w:rPr>
          <w:rFonts w:ascii="Arial" w:hAnsi="Arial" w:cs="Arial"/>
          <w:b/>
          <w:bCs/>
          <w:sz w:val="26"/>
          <w:szCs w:val="26"/>
          <w:u w:val="single"/>
        </w:rPr>
      </w:pPr>
      <w:r w:rsidRPr="00314E53">
        <w:rPr>
          <w:rFonts w:ascii="Arial" w:hAnsi="Arial" w:cs="Arial"/>
          <w:b/>
          <w:bCs/>
          <w:sz w:val="26"/>
          <w:szCs w:val="26"/>
          <w:u w:val="single"/>
        </w:rPr>
        <w:t>Play and its promotion</w:t>
      </w:r>
    </w:p>
    <w:p w14:paraId="235C0E38" w14:textId="77777777" w:rsidR="00341B91" w:rsidRPr="00314E53" w:rsidRDefault="00341B91" w:rsidP="00341B91">
      <w:pPr>
        <w:rPr>
          <w:rFonts w:ascii="Arial" w:hAnsi="Arial" w:cs="Arial"/>
          <w:sz w:val="16"/>
          <w:szCs w:val="16"/>
        </w:rPr>
      </w:pPr>
    </w:p>
    <w:p w14:paraId="1D9A4AD2" w14:textId="77777777" w:rsidR="00341B91" w:rsidRPr="00314E53" w:rsidRDefault="00341B91" w:rsidP="00341B91">
      <w:pPr>
        <w:rPr>
          <w:rFonts w:ascii="Arial" w:hAnsi="Arial" w:cs="Arial"/>
          <w:sz w:val="24"/>
          <w:szCs w:val="24"/>
        </w:rPr>
      </w:pPr>
      <w:r w:rsidRPr="00314E53">
        <w:rPr>
          <w:rFonts w:ascii="Arial" w:hAnsi="Arial" w:cs="Arial"/>
          <w:sz w:val="24"/>
          <w:szCs w:val="24"/>
        </w:rPr>
        <w:t>At Mereside Farm we view play as a child’s ‘work’.</w:t>
      </w:r>
    </w:p>
    <w:p w14:paraId="433510E9" w14:textId="77777777" w:rsidR="00341B91" w:rsidRPr="00314E53" w:rsidRDefault="00341B91" w:rsidP="00341B91">
      <w:pPr>
        <w:rPr>
          <w:rFonts w:ascii="Arial" w:hAnsi="Arial" w:cs="Arial"/>
          <w:sz w:val="16"/>
          <w:szCs w:val="16"/>
        </w:rPr>
      </w:pPr>
    </w:p>
    <w:p w14:paraId="65D6A471" w14:textId="77777777" w:rsidR="00341B91" w:rsidRPr="00314E53" w:rsidRDefault="00341B91" w:rsidP="00341B91">
      <w:pPr>
        <w:rPr>
          <w:rFonts w:ascii="Arial" w:hAnsi="Arial" w:cs="Arial"/>
          <w:b/>
          <w:sz w:val="26"/>
          <w:szCs w:val="26"/>
        </w:rPr>
      </w:pPr>
      <w:r w:rsidRPr="00314E53">
        <w:rPr>
          <w:rFonts w:ascii="Arial" w:hAnsi="Arial" w:cs="Arial"/>
          <w:b/>
          <w:sz w:val="26"/>
          <w:szCs w:val="26"/>
        </w:rPr>
        <w:t>The staff team aim to:</w:t>
      </w:r>
    </w:p>
    <w:p w14:paraId="766F6F2B" w14:textId="77777777" w:rsidR="00341B91" w:rsidRPr="00314E53" w:rsidRDefault="00341B91" w:rsidP="00341B91">
      <w:pPr>
        <w:rPr>
          <w:rFonts w:ascii="Arial" w:hAnsi="Arial" w:cs="Arial"/>
          <w:sz w:val="16"/>
          <w:szCs w:val="16"/>
        </w:rPr>
      </w:pPr>
    </w:p>
    <w:p w14:paraId="481FB4F1" w14:textId="22CF99DA" w:rsidR="00314E53" w:rsidRDefault="00314E53" w:rsidP="002F494A">
      <w:pPr>
        <w:numPr>
          <w:ilvl w:val="0"/>
          <w:numId w:val="6"/>
        </w:numPr>
        <w:spacing w:after="0" w:line="276" w:lineRule="auto"/>
        <w:rPr>
          <w:rFonts w:ascii="Arial" w:hAnsi="Arial" w:cs="Arial"/>
          <w:sz w:val="24"/>
          <w:szCs w:val="24"/>
        </w:rPr>
      </w:pPr>
      <w:r>
        <w:rPr>
          <w:rFonts w:ascii="Arial" w:hAnsi="Arial" w:cs="Arial"/>
          <w:sz w:val="24"/>
          <w:szCs w:val="24"/>
        </w:rPr>
        <w:t>Engage in sustained shared thinking</w:t>
      </w:r>
      <w:bookmarkStart w:id="0" w:name="_GoBack"/>
      <w:bookmarkEnd w:id="0"/>
    </w:p>
    <w:p w14:paraId="2C08C8F2" w14:textId="7A952E57" w:rsidR="00341B91" w:rsidRPr="00314E53" w:rsidRDefault="00341B91" w:rsidP="002F494A">
      <w:pPr>
        <w:numPr>
          <w:ilvl w:val="0"/>
          <w:numId w:val="6"/>
        </w:numPr>
        <w:spacing w:after="0" w:line="276" w:lineRule="auto"/>
        <w:rPr>
          <w:rFonts w:ascii="Arial" w:hAnsi="Arial" w:cs="Arial"/>
          <w:sz w:val="24"/>
          <w:szCs w:val="24"/>
        </w:rPr>
      </w:pPr>
      <w:r w:rsidRPr="00314E53">
        <w:rPr>
          <w:rFonts w:ascii="Arial" w:hAnsi="Arial" w:cs="Arial"/>
          <w:sz w:val="24"/>
          <w:szCs w:val="24"/>
        </w:rPr>
        <w:t>Foster the child’s perception and perspective allowing them to paint or create what they think, to move or dance in the way they feel and to act as they imagine.</w:t>
      </w:r>
    </w:p>
    <w:p w14:paraId="6811BD5C" w14:textId="77777777" w:rsidR="00341B91" w:rsidRPr="00314E53" w:rsidRDefault="00341B91" w:rsidP="002F494A">
      <w:pPr>
        <w:numPr>
          <w:ilvl w:val="0"/>
          <w:numId w:val="6"/>
        </w:numPr>
        <w:spacing w:after="0" w:line="276" w:lineRule="auto"/>
        <w:rPr>
          <w:rFonts w:ascii="Arial" w:hAnsi="Arial" w:cs="Arial"/>
          <w:sz w:val="24"/>
          <w:szCs w:val="24"/>
        </w:rPr>
      </w:pPr>
      <w:r w:rsidRPr="00314E53">
        <w:rPr>
          <w:rFonts w:ascii="Arial" w:hAnsi="Arial" w:cs="Arial"/>
          <w:sz w:val="24"/>
          <w:szCs w:val="24"/>
        </w:rPr>
        <w:lastRenderedPageBreak/>
        <w:t xml:space="preserve">Promote creativity by giving children the opportunity to think, ask and choose for themselves, express their feelings, invent things, share their ideas and create collaboration </w:t>
      </w:r>
    </w:p>
    <w:p w14:paraId="0B9A5D46" w14:textId="77777777" w:rsidR="00341B91" w:rsidRPr="00314E53" w:rsidRDefault="00341B91" w:rsidP="002F494A">
      <w:pPr>
        <w:numPr>
          <w:ilvl w:val="0"/>
          <w:numId w:val="6"/>
        </w:numPr>
        <w:spacing w:after="0" w:line="276" w:lineRule="auto"/>
        <w:rPr>
          <w:rFonts w:ascii="Arial" w:hAnsi="Arial" w:cs="Arial"/>
          <w:sz w:val="24"/>
          <w:szCs w:val="24"/>
        </w:rPr>
      </w:pPr>
      <w:r w:rsidRPr="00314E53">
        <w:rPr>
          <w:rFonts w:ascii="Arial" w:hAnsi="Arial" w:cs="Arial"/>
          <w:sz w:val="24"/>
          <w:szCs w:val="24"/>
        </w:rPr>
        <w:t>Place value on a child’s ‘work’ allowing them to feel confident and secure about their achievements.</w:t>
      </w:r>
    </w:p>
    <w:p w14:paraId="3BF8FAA8" w14:textId="77777777" w:rsidR="00341B91" w:rsidRPr="00314E53" w:rsidRDefault="00341B91" w:rsidP="002F494A">
      <w:pPr>
        <w:numPr>
          <w:ilvl w:val="0"/>
          <w:numId w:val="6"/>
        </w:numPr>
        <w:spacing w:after="0" w:line="276" w:lineRule="auto"/>
        <w:rPr>
          <w:rFonts w:ascii="Arial" w:hAnsi="Arial" w:cs="Arial"/>
          <w:sz w:val="24"/>
          <w:szCs w:val="24"/>
        </w:rPr>
      </w:pPr>
      <w:r w:rsidRPr="00314E53">
        <w:rPr>
          <w:rFonts w:ascii="Arial" w:hAnsi="Arial" w:cs="Arial"/>
          <w:sz w:val="24"/>
          <w:szCs w:val="24"/>
        </w:rPr>
        <w:t>Encourage learning through exploration, enjoyment and discovery.</w:t>
      </w:r>
    </w:p>
    <w:p w14:paraId="59B4C9A9" w14:textId="77777777" w:rsidR="00341B91" w:rsidRPr="00314E53" w:rsidRDefault="00341B91" w:rsidP="002F494A">
      <w:pPr>
        <w:numPr>
          <w:ilvl w:val="0"/>
          <w:numId w:val="6"/>
        </w:numPr>
        <w:spacing w:after="0" w:line="276" w:lineRule="auto"/>
        <w:rPr>
          <w:rFonts w:ascii="Arial" w:hAnsi="Arial" w:cs="Arial"/>
          <w:sz w:val="24"/>
          <w:szCs w:val="24"/>
        </w:rPr>
      </w:pPr>
      <w:r w:rsidRPr="00314E53">
        <w:rPr>
          <w:rFonts w:ascii="Arial" w:hAnsi="Arial" w:cs="Arial"/>
          <w:sz w:val="24"/>
          <w:szCs w:val="24"/>
        </w:rPr>
        <w:t>Encourage play in groups, pairs and on an individual basis. Ideally this play should be initiated through the child or group.</w:t>
      </w:r>
    </w:p>
    <w:p w14:paraId="07A92EF1" w14:textId="77777777" w:rsidR="00341B91" w:rsidRPr="00314E53" w:rsidRDefault="00341B91" w:rsidP="002F494A">
      <w:pPr>
        <w:numPr>
          <w:ilvl w:val="0"/>
          <w:numId w:val="6"/>
        </w:numPr>
        <w:spacing w:after="0" w:line="276" w:lineRule="auto"/>
        <w:rPr>
          <w:rFonts w:ascii="Arial" w:hAnsi="Arial" w:cs="Arial"/>
          <w:sz w:val="24"/>
          <w:szCs w:val="24"/>
        </w:rPr>
      </w:pPr>
      <w:r w:rsidRPr="00314E53">
        <w:rPr>
          <w:rFonts w:ascii="Arial" w:hAnsi="Arial" w:cs="Arial"/>
          <w:sz w:val="24"/>
          <w:szCs w:val="24"/>
        </w:rPr>
        <w:t>Make activities ‘fun’ and enjoyable, building on the child’s enthusiasm for learning.</w:t>
      </w:r>
    </w:p>
    <w:p w14:paraId="007A7F2A" w14:textId="77777777" w:rsidR="00341B91" w:rsidRPr="00314E53" w:rsidRDefault="00341B91" w:rsidP="002F494A">
      <w:pPr>
        <w:numPr>
          <w:ilvl w:val="0"/>
          <w:numId w:val="6"/>
        </w:numPr>
        <w:spacing w:after="0" w:line="276" w:lineRule="auto"/>
        <w:rPr>
          <w:rFonts w:ascii="Arial" w:hAnsi="Arial" w:cs="Arial"/>
          <w:sz w:val="24"/>
          <w:szCs w:val="24"/>
        </w:rPr>
      </w:pPr>
      <w:r w:rsidRPr="00314E53">
        <w:rPr>
          <w:rFonts w:ascii="Arial" w:hAnsi="Arial" w:cs="Arial"/>
          <w:sz w:val="24"/>
          <w:szCs w:val="24"/>
        </w:rPr>
        <w:t>Extend learning through educational trips and visits, aiming to enhance experiences.</w:t>
      </w:r>
    </w:p>
    <w:p w14:paraId="766D16CB" w14:textId="77777777" w:rsidR="00341B91" w:rsidRPr="00314E53" w:rsidRDefault="00341B91" w:rsidP="002F494A">
      <w:pPr>
        <w:numPr>
          <w:ilvl w:val="0"/>
          <w:numId w:val="6"/>
        </w:numPr>
        <w:spacing w:after="0" w:line="276" w:lineRule="auto"/>
        <w:rPr>
          <w:rFonts w:ascii="Arial" w:hAnsi="Arial" w:cs="Arial"/>
          <w:sz w:val="24"/>
          <w:szCs w:val="24"/>
        </w:rPr>
      </w:pPr>
      <w:r w:rsidRPr="00314E53">
        <w:rPr>
          <w:rFonts w:ascii="Arial" w:hAnsi="Arial" w:cs="Arial"/>
          <w:sz w:val="24"/>
          <w:szCs w:val="24"/>
        </w:rPr>
        <w:t>Involve the children in decision making, actively encouraging them to solve problems for themselves</w:t>
      </w:r>
    </w:p>
    <w:p w14:paraId="26D2B2C1" w14:textId="77777777" w:rsidR="00341B91" w:rsidRPr="00314E53" w:rsidRDefault="00341B91" w:rsidP="002F494A">
      <w:pPr>
        <w:spacing w:line="276" w:lineRule="auto"/>
        <w:rPr>
          <w:rFonts w:ascii="Arial" w:hAnsi="Arial" w:cs="Arial"/>
        </w:rPr>
      </w:pPr>
    </w:p>
    <w:p w14:paraId="7C205C78" w14:textId="77777777" w:rsidR="00341B91" w:rsidRPr="00314E53" w:rsidRDefault="00341B91" w:rsidP="00341B91">
      <w:pPr>
        <w:rPr>
          <w:rFonts w:ascii="Arial" w:hAnsi="Arial" w:cs="Arial"/>
          <w:b/>
          <w:sz w:val="26"/>
          <w:szCs w:val="26"/>
          <w:u w:val="single"/>
        </w:rPr>
      </w:pPr>
      <w:r w:rsidRPr="00314E53">
        <w:rPr>
          <w:rFonts w:ascii="Arial" w:hAnsi="Arial" w:cs="Arial"/>
          <w:b/>
          <w:sz w:val="26"/>
          <w:szCs w:val="26"/>
          <w:u w:val="single"/>
        </w:rPr>
        <w:t>Parents as partners</w:t>
      </w:r>
    </w:p>
    <w:p w14:paraId="008856F1" w14:textId="77777777" w:rsidR="00341B91" w:rsidRPr="00314E53" w:rsidRDefault="00341B91" w:rsidP="00341B91">
      <w:pPr>
        <w:rPr>
          <w:rFonts w:ascii="Arial" w:hAnsi="Arial" w:cs="Arial"/>
          <w:b/>
          <w:sz w:val="16"/>
          <w:szCs w:val="16"/>
          <w:u w:val="single"/>
        </w:rPr>
      </w:pPr>
    </w:p>
    <w:p w14:paraId="097C0C08" w14:textId="1B56A9D7" w:rsidR="00341B91" w:rsidRPr="00314E53" w:rsidRDefault="00341B91" w:rsidP="00341B91">
      <w:pPr>
        <w:rPr>
          <w:rFonts w:ascii="Arial" w:hAnsi="Arial" w:cs="Arial"/>
          <w:sz w:val="24"/>
          <w:szCs w:val="24"/>
        </w:rPr>
      </w:pPr>
      <w:r w:rsidRPr="00314E53">
        <w:rPr>
          <w:rFonts w:ascii="Arial" w:hAnsi="Arial" w:cs="Arial"/>
          <w:sz w:val="24"/>
          <w:szCs w:val="24"/>
        </w:rPr>
        <w:t xml:space="preserve">Being the child’s first educator, parents have a key role to play in their child’s development. At Mereside Farm we </w:t>
      </w:r>
      <w:r w:rsidR="00077C6E" w:rsidRPr="00314E53">
        <w:rPr>
          <w:rFonts w:ascii="Arial" w:hAnsi="Arial" w:cs="Arial"/>
          <w:sz w:val="24"/>
          <w:szCs w:val="24"/>
        </w:rPr>
        <w:t>endeavor</w:t>
      </w:r>
      <w:r w:rsidRPr="00314E53">
        <w:rPr>
          <w:rFonts w:ascii="Arial" w:hAnsi="Arial" w:cs="Arial"/>
          <w:sz w:val="24"/>
          <w:szCs w:val="24"/>
        </w:rPr>
        <w:t xml:space="preserve"> to create partnership with parents by:</w:t>
      </w:r>
    </w:p>
    <w:p w14:paraId="76E65663" w14:textId="77777777" w:rsidR="00341B91" w:rsidRPr="00314E53" w:rsidRDefault="00341B91" w:rsidP="00341B91">
      <w:pPr>
        <w:rPr>
          <w:rFonts w:ascii="Arial" w:hAnsi="Arial" w:cs="Arial"/>
          <w:sz w:val="16"/>
          <w:szCs w:val="16"/>
        </w:rPr>
      </w:pPr>
    </w:p>
    <w:p w14:paraId="7D8D043E" w14:textId="2D853D0B" w:rsidR="00341B91" w:rsidRPr="00314E53" w:rsidRDefault="00341B91" w:rsidP="00341B91">
      <w:pPr>
        <w:numPr>
          <w:ilvl w:val="0"/>
          <w:numId w:val="7"/>
        </w:numPr>
        <w:spacing w:after="0" w:line="240" w:lineRule="auto"/>
        <w:rPr>
          <w:rFonts w:ascii="Arial" w:hAnsi="Arial" w:cs="Arial"/>
          <w:sz w:val="24"/>
          <w:szCs w:val="24"/>
        </w:rPr>
      </w:pPr>
      <w:r w:rsidRPr="00314E53">
        <w:rPr>
          <w:rFonts w:ascii="Arial" w:hAnsi="Arial" w:cs="Arial"/>
          <w:sz w:val="24"/>
          <w:szCs w:val="24"/>
        </w:rPr>
        <w:t xml:space="preserve">Building a positive relationship with parents </w:t>
      </w:r>
      <w:r w:rsidR="00077C6E" w:rsidRPr="00314E53">
        <w:rPr>
          <w:rFonts w:ascii="Arial" w:hAnsi="Arial" w:cs="Arial"/>
          <w:sz w:val="24"/>
          <w:szCs w:val="24"/>
        </w:rPr>
        <w:t>to</w:t>
      </w:r>
      <w:r w:rsidRPr="00314E53">
        <w:rPr>
          <w:rFonts w:ascii="Arial" w:hAnsi="Arial" w:cs="Arial"/>
          <w:sz w:val="24"/>
          <w:szCs w:val="24"/>
        </w:rPr>
        <w:t xml:space="preserve"> work effectively with them and their children.</w:t>
      </w:r>
    </w:p>
    <w:p w14:paraId="25E8B2E4" w14:textId="77777777" w:rsidR="00341B91" w:rsidRPr="00314E53" w:rsidRDefault="00341B91" w:rsidP="00341B91">
      <w:pPr>
        <w:numPr>
          <w:ilvl w:val="0"/>
          <w:numId w:val="8"/>
        </w:numPr>
        <w:spacing w:after="0" w:line="240" w:lineRule="auto"/>
        <w:rPr>
          <w:rFonts w:ascii="Arial" w:hAnsi="Arial" w:cs="Arial"/>
          <w:sz w:val="24"/>
          <w:szCs w:val="24"/>
        </w:rPr>
      </w:pPr>
      <w:r w:rsidRPr="00314E53">
        <w:rPr>
          <w:rFonts w:ascii="Arial" w:hAnsi="Arial" w:cs="Arial"/>
          <w:sz w:val="24"/>
          <w:szCs w:val="24"/>
        </w:rPr>
        <w:t>Offering support and advice to parents and helping them to extend their child’s play in the home environment</w:t>
      </w:r>
    </w:p>
    <w:p w14:paraId="6B238BC0" w14:textId="77777777" w:rsidR="00341B91" w:rsidRPr="00314E53" w:rsidRDefault="00341B91" w:rsidP="00341B91">
      <w:pPr>
        <w:numPr>
          <w:ilvl w:val="0"/>
          <w:numId w:val="9"/>
        </w:numPr>
        <w:spacing w:after="0" w:line="240" w:lineRule="auto"/>
        <w:rPr>
          <w:rFonts w:ascii="Arial" w:hAnsi="Arial" w:cs="Arial"/>
          <w:sz w:val="24"/>
          <w:szCs w:val="24"/>
        </w:rPr>
      </w:pPr>
      <w:r w:rsidRPr="00314E53">
        <w:rPr>
          <w:rFonts w:ascii="Arial" w:hAnsi="Arial" w:cs="Arial"/>
          <w:sz w:val="24"/>
          <w:szCs w:val="24"/>
        </w:rPr>
        <w:t xml:space="preserve">Offering an ‘open door’ approach. </w:t>
      </w:r>
    </w:p>
    <w:p w14:paraId="4DB5240F" w14:textId="77777777" w:rsidR="00341B91" w:rsidRPr="00314E53" w:rsidRDefault="00341B91" w:rsidP="00341B91">
      <w:pPr>
        <w:numPr>
          <w:ilvl w:val="0"/>
          <w:numId w:val="10"/>
        </w:numPr>
        <w:spacing w:after="0" w:line="240" w:lineRule="auto"/>
        <w:rPr>
          <w:rFonts w:ascii="Arial" w:hAnsi="Arial" w:cs="Arial"/>
          <w:sz w:val="24"/>
          <w:szCs w:val="24"/>
        </w:rPr>
      </w:pPr>
      <w:r w:rsidRPr="00314E53">
        <w:rPr>
          <w:rFonts w:ascii="Arial" w:hAnsi="Arial" w:cs="Arial"/>
          <w:sz w:val="24"/>
          <w:szCs w:val="24"/>
        </w:rPr>
        <w:t>Keeping parents informed regularly.</w:t>
      </w:r>
    </w:p>
    <w:p w14:paraId="39352F16" w14:textId="34F6AB28" w:rsidR="00341B91" w:rsidRPr="00314E53" w:rsidRDefault="00341B91" w:rsidP="00341B91">
      <w:pPr>
        <w:numPr>
          <w:ilvl w:val="0"/>
          <w:numId w:val="11"/>
        </w:numPr>
        <w:spacing w:after="0" w:line="240" w:lineRule="auto"/>
        <w:rPr>
          <w:rFonts w:ascii="Arial" w:hAnsi="Arial" w:cs="Arial"/>
          <w:sz w:val="24"/>
          <w:szCs w:val="24"/>
        </w:rPr>
      </w:pPr>
      <w:r w:rsidRPr="00314E53">
        <w:rPr>
          <w:rFonts w:ascii="Arial" w:hAnsi="Arial" w:cs="Arial"/>
          <w:sz w:val="24"/>
          <w:szCs w:val="24"/>
        </w:rPr>
        <w:t xml:space="preserve">Listening </w:t>
      </w:r>
      <w:r w:rsidR="00077C6E" w:rsidRPr="00314E53">
        <w:rPr>
          <w:rFonts w:ascii="Arial" w:hAnsi="Arial" w:cs="Arial"/>
          <w:sz w:val="24"/>
          <w:szCs w:val="24"/>
        </w:rPr>
        <w:t>to and</w:t>
      </w:r>
      <w:r w:rsidRPr="00314E53">
        <w:rPr>
          <w:rFonts w:ascii="Arial" w:hAnsi="Arial" w:cs="Arial"/>
          <w:sz w:val="24"/>
          <w:szCs w:val="24"/>
        </w:rPr>
        <w:t xml:space="preserve"> valuing parental contributions to their child’s education.</w:t>
      </w:r>
    </w:p>
    <w:p w14:paraId="485C3E73" w14:textId="77777777" w:rsidR="00341B91" w:rsidRPr="00314E53" w:rsidRDefault="00341B91" w:rsidP="00341B91">
      <w:pPr>
        <w:rPr>
          <w:rFonts w:ascii="Arial" w:hAnsi="Arial" w:cs="Arial"/>
          <w:sz w:val="24"/>
          <w:szCs w:val="24"/>
        </w:rPr>
      </w:pPr>
    </w:p>
    <w:p w14:paraId="15D4AB5B" w14:textId="77777777" w:rsidR="00341B91" w:rsidRPr="00314E53" w:rsidRDefault="00341B91" w:rsidP="00341B91">
      <w:pPr>
        <w:rPr>
          <w:rFonts w:ascii="Arial" w:hAnsi="Arial" w:cs="Arial"/>
          <w:b/>
          <w:sz w:val="26"/>
          <w:szCs w:val="26"/>
          <w:u w:val="single"/>
        </w:rPr>
      </w:pPr>
      <w:r w:rsidRPr="00314E53">
        <w:rPr>
          <w:rFonts w:ascii="Arial" w:hAnsi="Arial" w:cs="Arial"/>
          <w:b/>
          <w:sz w:val="26"/>
          <w:szCs w:val="26"/>
          <w:u w:val="single"/>
        </w:rPr>
        <w:t>Our environment, resources and activities</w:t>
      </w:r>
    </w:p>
    <w:p w14:paraId="1ABE72EA" w14:textId="77777777" w:rsidR="00341B91" w:rsidRPr="00314E53" w:rsidRDefault="00341B91" w:rsidP="00341B91">
      <w:pPr>
        <w:jc w:val="center"/>
        <w:rPr>
          <w:rFonts w:ascii="Arial" w:hAnsi="Arial" w:cs="Arial"/>
          <w:b/>
          <w:sz w:val="16"/>
          <w:szCs w:val="16"/>
          <w:u w:val="single"/>
        </w:rPr>
      </w:pPr>
    </w:p>
    <w:p w14:paraId="174B3EF8" w14:textId="77777777" w:rsidR="00341B91" w:rsidRPr="00314E53" w:rsidRDefault="00341B91" w:rsidP="00341B91">
      <w:pPr>
        <w:rPr>
          <w:rFonts w:ascii="Arial" w:hAnsi="Arial" w:cs="Arial"/>
          <w:sz w:val="24"/>
          <w:szCs w:val="24"/>
        </w:rPr>
      </w:pPr>
      <w:r w:rsidRPr="00314E53">
        <w:rPr>
          <w:rFonts w:ascii="Arial" w:hAnsi="Arial" w:cs="Arial"/>
          <w:sz w:val="24"/>
          <w:szCs w:val="24"/>
        </w:rPr>
        <w:t>We aim to empower children to take control of their environment by giving as much free access as possible and by encouraging all children to help to tidy up and take care of their own environment.</w:t>
      </w:r>
    </w:p>
    <w:p w14:paraId="3CBB8044" w14:textId="77777777" w:rsidR="00341B91" w:rsidRPr="00314E53" w:rsidRDefault="00341B91" w:rsidP="00341B91">
      <w:pPr>
        <w:rPr>
          <w:rFonts w:ascii="Arial" w:hAnsi="Arial" w:cs="Arial"/>
          <w:sz w:val="8"/>
          <w:szCs w:val="8"/>
        </w:rPr>
      </w:pPr>
    </w:p>
    <w:p w14:paraId="0034982F" w14:textId="2B3F80A4" w:rsidR="00341B91" w:rsidRPr="00314E53" w:rsidRDefault="00341B91" w:rsidP="00341B91">
      <w:pPr>
        <w:rPr>
          <w:rFonts w:ascii="Arial" w:hAnsi="Arial" w:cs="Arial"/>
          <w:sz w:val="24"/>
          <w:szCs w:val="24"/>
        </w:rPr>
      </w:pPr>
      <w:r w:rsidRPr="00314E53">
        <w:rPr>
          <w:rFonts w:ascii="Arial" w:hAnsi="Arial" w:cs="Arial"/>
          <w:sz w:val="24"/>
          <w:szCs w:val="24"/>
        </w:rPr>
        <w:t>The activities we provide and support in the nursery are based on the interests of the children, so for example if a child has shown a particular interest in building with small Lego we may then encourage this interest in different forms, such as big blocks, magnetic construction or large construction outside</w:t>
      </w:r>
      <w:r w:rsidR="00B42956" w:rsidRPr="00314E53">
        <w:rPr>
          <w:rFonts w:ascii="Arial" w:hAnsi="Arial" w:cs="Arial"/>
          <w:sz w:val="24"/>
          <w:szCs w:val="24"/>
        </w:rPr>
        <w:t xml:space="preserve"> and combine this with other resources such as people and animals to make a city</w:t>
      </w:r>
      <w:r w:rsidR="002E5B31" w:rsidRPr="00314E53">
        <w:rPr>
          <w:rFonts w:ascii="Arial" w:hAnsi="Arial" w:cs="Arial"/>
          <w:sz w:val="24"/>
          <w:szCs w:val="24"/>
        </w:rPr>
        <w:t>.</w:t>
      </w:r>
    </w:p>
    <w:p w14:paraId="7CBEF0A1" w14:textId="77777777" w:rsidR="00341B91" w:rsidRPr="00314E53" w:rsidRDefault="00341B91" w:rsidP="00341B91">
      <w:pPr>
        <w:rPr>
          <w:rFonts w:ascii="Arial" w:hAnsi="Arial" w:cs="Arial"/>
          <w:sz w:val="8"/>
          <w:szCs w:val="8"/>
        </w:rPr>
      </w:pPr>
    </w:p>
    <w:p w14:paraId="44223B1D" w14:textId="02C0EE4D" w:rsidR="00341B91" w:rsidRPr="00314E53" w:rsidRDefault="00341B91" w:rsidP="00341B91">
      <w:pPr>
        <w:rPr>
          <w:rFonts w:ascii="Arial" w:hAnsi="Arial" w:cs="Arial"/>
          <w:sz w:val="24"/>
          <w:szCs w:val="24"/>
        </w:rPr>
      </w:pPr>
      <w:r w:rsidRPr="00314E53">
        <w:rPr>
          <w:rFonts w:ascii="Arial" w:hAnsi="Arial" w:cs="Arial"/>
          <w:sz w:val="24"/>
          <w:szCs w:val="24"/>
        </w:rPr>
        <w:t xml:space="preserve">The aim of using this approach is that the children continue to stay motivated and eager to learn if they are interested in the activity it can help them to develop in other areas connected to their interest.  For </w:t>
      </w:r>
      <w:r w:rsidR="00077C6E" w:rsidRPr="00314E53">
        <w:rPr>
          <w:rFonts w:ascii="Arial" w:hAnsi="Arial" w:cs="Arial"/>
          <w:sz w:val="24"/>
          <w:szCs w:val="24"/>
        </w:rPr>
        <w:t>example,</w:t>
      </w:r>
      <w:r w:rsidRPr="00314E53">
        <w:rPr>
          <w:rFonts w:ascii="Arial" w:hAnsi="Arial" w:cs="Arial"/>
          <w:sz w:val="24"/>
          <w:szCs w:val="24"/>
        </w:rPr>
        <w:t xml:space="preserve"> construction on both small and large scales can help to </w:t>
      </w:r>
      <w:r w:rsidRPr="00314E53">
        <w:rPr>
          <w:rFonts w:ascii="Arial" w:hAnsi="Arial" w:cs="Arial"/>
          <w:sz w:val="24"/>
          <w:szCs w:val="24"/>
        </w:rPr>
        <w:lastRenderedPageBreak/>
        <w:t>develop fine and gross motor skills, problem solving skills, such as how to balance a block in a certain position to make it stable, or communication with their friends while building, as well as many other areas.</w:t>
      </w:r>
    </w:p>
    <w:p w14:paraId="70429BAD" w14:textId="77777777" w:rsidR="00341B91" w:rsidRPr="00314E53" w:rsidRDefault="00341B91" w:rsidP="00341B91">
      <w:pPr>
        <w:rPr>
          <w:rFonts w:ascii="Arial" w:hAnsi="Arial" w:cs="Arial"/>
          <w:sz w:val="8"/>
          <w:szCs w:val="8"/>
        </w:rPr>
      </w:pPr>
    </w:p>
    <w:p w14:paraId="465B3B60" w14:textId="77777777" w:rsidR="00341B91" w:rsidRPr="00314E53" w:rsidRDefault="00341B91" w:rsidP="00341B91">
      <w:pPr>
        <w:rPr>
          <w:rFonts w:ascii="Arial" w:hAnsi="Arial" w:cs="Arial"/>
          <w:sz w:val="24"/>
          <w:szCs w:val="24"/>
        </w:rPr>
      </w:pPr>
      <w:r w:rsidRPr="00314E53">
        <w:rPr>
          <w:rFonts w:ascii="Arial" w:hAnsi="Arial" w:cs="Arial"/>
          <w:sz w:val="24"/>
          <w:szCs w:val="24"/>
        </w:rPr>
        <w:t>We aim to give the children in our care new and exciting experiences such as playing out in snow, making up messy mixtures, painting with different parts of their body such as hands and feet, exploring new materials and exploring with all their senses to really gain the most from every experience they are offered.</w:t>
      </w:r>
    </w:p>
    <w:p w14:paraId="3501B1B6" w14:textId="77777777" w:rsidR="00341B91" w:rsidRPr="00314E53" w:rsidRDefault="00341B91" w:rsidP="00341B91">
      <w:pPr>
        <w:rPr>
          <w:rFonts w:ascii="Arial" w:hAnsi="Arial" w:cs="Arial"/>
          <w:sz w:val="8"/>
          <w:szCs w:val="8"/>
        </w:rPr>
      </w:pPr>
    </w:p>
    <w:p w14:paraId="1D0B52CF" w14:textId="21029BDB" w:rsidR="00341B91" w:rsidRPr="00314E53" w:rsidRDefault="003455B9" w:rsidP="00341B91">
      <w:pPr>
        <w:rPr>
          <w:rFonts w:ascii="Arial" w:hAnsi="Arial" w:cs="Arial"/>
          <w:sz w:val="24"/>
          <w:szCs w:val="24"/>
        </w:rPr>
      </w:pPr>
      <w:r w:rsidRPr="00314E53">
        <w:rPr>
          <w:rFonts w:ascii="Arial" w:hAnsi="Arial" w:cs="Arial"/>
          <w:sz w:val="24"/>
          <w:szCs w:val="24"/>
        </w:rPr>
        <w:t>E</w:t>
      </w:r>
      <w:r w:rsidR="00341B91" w:rsidRPr="00314E53">
        <w:rPr>
          <w:rFonts w:ascii="Arial" w:hAnsi="Arial" w:cs="Arial"/>
          <w:sz w:val="24"/>
          <w:szCs w:val="24"/>
        </w:rPr>
        <w:t>quipment is purchased from reputable catalogues with resources designed for young children or are checked for suitability if from other sources such as recycled materials</w:t>
      </w:r>
      <w:r w:rsidR="00312172" w:rsidRPr="00314E53">
        <w:rPr>
          <w:rFonts w:ascii="Arial" w:hAnsi="Arial" w:cs="Arial"/>
          <w:sz w:val="24"/>
          <w:szCs w:val="24"/>
        </w:rPr>
        <w:t xml:space="preserve"> or preowned items</w:t>
      </w:r>
      <w:r w:rsidR="00341B91" w:rsidRPr="00314E53">
        <w:rPr>
          <w:rFonts w:ascii="Arial" w:hAnsi="Arial" w:cs="Arial"/>
          <w:sz w:val="24"/>
          <w:szCs w:val="24"/>
        </w:rPr>
        <w:t>.</w:t>
      </w:r>
    </w:p>
    <w:p w14:paraId="567491CF" w14:textId="77777777" w:rsidR="00341B91" w:rsidRPr="00314E53" w:rsidRDefault="00341B91" w:rsidP="00341B91">
      <w:pPr>
        <w:rPr>
          <w:rFonts w:ascii="Arial" w:hAnsi="Arial" w:cs="Arial"/>
          <w:sz w:val="8"/>
          <w:szCs w:val="8"/>
        </w:rPr>
      </w:pPr>
    </w:p>
    <w:p w14:paraId="510A9E65" w14:textId="77777777" w:rsidR="00341B91" w:rsidRPr="00314E53" w:rsidRDefault="00341B91" w:rsidP="00341B91">
      <w:pPr>
        <w:rPr>
          <w:rFonts w:ascii="Arial" w:hAnsi="Arial" w:cs="Arial"/>
          <w:sz w:val="24"/>
          <w:szCs w:val="24"/>
        </w:rPr>
      </w:pPr>
      <w:r w:rsidRPr="00314E53">
        <w:rPr>
          <w:rFonts w:ascii="Arial" w:hAnsi="Arial" w:cs="Arial"/>
          <w:sz w:val="24"/>
          <w:szCs w:val="24"/>
        </w:rPr>
        <w:t>Some resources may be purchased from supermarkets such as items for messy play like flour, salt; pasta etc. and children are supervised while using these resources</w:t>
      </w:r>
    </w:p>
    <w:p w14:paraId="1F6B6D9F" w14:textId="77777777" w:rsidR="00341B91" w:rsidRPr="00314E53" w:rsidRDefault="00341B91" w:rsidP="00341B91">
      <w:pPr>
        <w:rPr>
          <w:rFonts w:ascii="Arial" w:hAnsi="Arial" w:cs="Arial"/>
          <w:sz w:val="16"/>
          <w:szCs w:val="16"/>
        </w:rPr>
      </w:pPr>
    </w:p>
    <w:p w14:paraId="775939EF" w14:textId="1E015581" w:rsidR="00341B91" w:rsidRPr="00314E53" w:rsidRDefault="00341B91" w:rsidP="00341B91">
      <w:pPr>
        <w:rPr>
          <w:rFonts w:ascii="Arial" w:hAnsi="Arial" w:cs="Arial"/>
          <w:sz w:val="24"/>
          <w:szCs w:val="24"/>
        </w:rPr>
      </w:pPr>
      <w:r w:rsidRPr="00314E53">
        <w:rPr>
          <w:rFonts w:ascii="Arial" w:hAnsi="Arial" w:cs="Arial"/>
          <w:sz w:val="24"/>
          <w:szCs w:val="24"/>
        </w:rPr>
        <w:t xml:space="preserve">There are some resources in the nursery which parents may feel they do not want their child to have free access to, for example scissors.  </w:t>
      </w:r>
      <w:r w:rsidR="00077C6E" w:rsidRPr="00314E53">
        <w:rPr>
          <w:rFonts w:ascii="Arial" w:hAnsi="Arial" w:cs="Arial"/>
          <w:sz w:val="24"/>
          <w:szCs w:val="24"/>
        </w:rPr>
        <w:t>However,</w:t>
      </w:r>
      <w:r w:rsidRPr="00314E53">
        <w:rPr>
          <w:rFonts w:ascii="Arial" w:hAnsi="Arial" w:cs="Arial"/>
          <w:sz w:val="24"/>
          <w:szCs w:val="24"/>
        </w:rPr>
        <w:t xml:space="preserve"> we strongly believe that if children are given responsibility and shown how to use resources in the right way, for example not walking around with scissors and cutting correctly, they can become competent and confident with all resources offered to them.</w:t>
      </w:r>
    </w:p>
    <w:p w14:paraId="35108979" w14:textId="77777777" w:rsidR="00341B91" w:rsidRPr="00314E53" w:rsidRDefault="00341B91" w:rsidP="00341B91">
      <w:pPr>
        <w:rPr>
          <w:rFonts w:ascii="Arial" w:hAnsi="Arial" w:cs="Arial"/>
          <w:sz w:val="8"/>
          <w:szCs w:val="8"/>
        </w:rPr>
      </w:pPr>
    </w:p>
    <w:p w14:paraId="5676C657" w14:textId="7660C8B6" w:rsidR="00341B91" w:rsidRPr="00314E53" w:rsidRDefault="00341B91" w:rsidP="00341B91">
      <w:pPr>
        <w:rPr>
          <w:rFonts w:ascii="Arial" w:hAnsi="Arial" w:cs="Arial"/>
          <w:sz w:val="24"/>
          <w:szCs w:val="24"/>
        </w:rPr>
      </w:pPr>
      <w:r w:rsidRPr="00314E53">
        <w:rPr>
          <w:rFonts w:ascii="Arial" w:hAnsi="Arial" w:cs="Arial"/>
          <w:sz w:val="24"/>
          <w:szCs w:val="24"/>
        </w:rPr>
        <w:t xml:space="preserve">All children are competent learners from birth, exploring their environment from a very early age and being keen to explore every aspect of their day.  </w:t>
      </w:r>
      <w:r w:rsidR="00077C6E" w:rsidRPr="00314E53">
        <w:rPr>
          <w:rFonts w:ascii="Arial" w:hAnsi="Arial" w:cs="Arial"/>
          <w:sz w:val="24"/>
          <w:szCs w:val="24"/>
        </w:rPr>
        <w:t>Overall,</w:t>
      </w:r>
      <w:r w:rsidRPr="00314E53">
        <w:rPr>
          <w:rFonts w:ascii="Arial" w:hAnsi="Arial" w:cs="Arial"/>
          <w:sz w:val="24"/>
          <w:szCs w:val="24"/>
        </w:rPr>
        <w:t xml:space="preserve"> we want our environment to help enable those processes and make the children’s time with us enjoyable and meaningful.</w:t>
      </w:r>
    </w:p>
    <w:p w14:paraId="25A3DA37" w14:textId="77777777" w:rsidR="00341B91" w:rsidRPr="00314E53" w:rsidRDefault="00341B91" w:rsidP="00341B91">
      <w:pPr>
        <w:rPr>
          <w:rFonts w:ascii="Arial" w:hAnsi="Arial" w:cs="Arial"/>
          <w:sz w:val="8"/>
          <w:szCs w:val="8"/>
        </w:rPr>
      </w:pPr>
    </w:p>
    <w:p w14:paraId="19F724F5" w14:textId="77777777" w:rsidR="00341B91" w:rsidRPr="00314E53" w:rsidRDefault="00341B91" w:rsidP="00341B91">
      <w:pPr>
        <w:rPr>
          <w:rFonts w:ascii="Arial" w:hAnsi="Arial" w:cs="Arial"/>
          <w:b/>
          <w:sz w:val="26"/>
          <w:szCs w:val="26"/>
          <w:u w:val="single"/>
        </w:rPr>
      </w:pPr>
      <w:r w:rsidRPr="00314E53">
        <w:rPr>
          <w:rFonts w:ascii="Arial" w:hAnsi="Arial" w:cs="Arial"/>
          <w:b/>
          <w:sz w:val="26"/>
          <w:szCs w:val="26"/>
          <w:u w:val="single"/>
        </w:rPr>
        <w:t>Continuous provision</w:t>
      </w:r>
    </w:p>
    <w:p w14:paraId="39518E97" w14:textId="77777777" w:rsidR="00341B91" w:rsidRPr="00314E53" w:rsidRDefault="00341B91" w:rsidP="00341B91">
      <w:pPr>
        <w:rPr>
          <w:rFonts w:ascii="Arial" w:hAnsi="Arial" w:cs="Arial"/>
          <w:sz w:val="8"/>
          <w:szCs w:val="8"/>
        </w:rPr>
      </w:pPr>
    </w:p>
    <w:p w14:paraId="08D80A8E" w14:textId="3E36DF8E" w:rsidR="00341B91" w:rsidRPr="00314E53" w:rsidRDefault="00341B91" w:rsidP="00341B91">
      <w:pPr>
        <w:rPr>
          <w:rFonts w:ascii="Arial" w:hAnsi="Arial" w:cs="Arial"/>
          <w:sz w:val="24"/>
          <w:szCs w:val="24"/>
        </w:rPr>
      </w:pPr>
      <w:r w:rsidRPr="00314E53">
        <w:rPr>
          <w:rFonts w:ascii="Arial" w:hAnsi="Arial" w:cs="Arial"/>
          <w:sz w:val="24"/>
          <w:szCs w:val="24"/>
        </w:rPr>
        <w:t>Our aim is to have the following resources available for the children to ensure a good quality continuous provision</w:t>
      </w:r>
      <w:r w:rsidR="003455B9" w:rsidRPr="00314E53">
        <w:rPr>
          <w:rFonts w:ascii="Arial" w:hAnsi="Arial" w:cs="Arial"/>
          <w:sz w:val="24"/>
          <w:szCs w:val="24"/>
        </w:rPr>
        <w:t xml:space="preserve"> alongside many other opportunities for learning such as roleplay and group activities such as circle time.</w:t>
      </w:r>
    </w:p>
    <w:p w14:paraId="5A2B2B78" w14:textId="452F6F1D" w:rsidR="002E5B31" w:rsidRPr="00314E53" w:rsidRDefault="002E5B31" w:rsidP="00341B91">
      <w:pPr>
        <w:rPr>
          <w:rFonts w:ascii="Arial" w:hAnsi="Arial" w:cs="Arial"/>
          <w:sz w:val="24"/>
          <w:szCs w:val="24"/>
        </w:rPr>
      </w:pPr>
    </w:p>
    <w:p w14:paraId="47C6812E" w14:textId="7645AB09" w:rsidR="002E5B31" w:rsidRPr="00314E53" w:rsidRDefault="002E5B31" w:rsidP="00341B91">
      <w:pPr>
        <w:rPr>
          <w:rFonts w:ascii="Arial" w:hAnsi="Arial" w:cs="Arial"/>
          <w:sz w:val="24"/>
          <w:szCs w:val="24"/>
        </w:rPr>
      </w:pPr>
      <w:r w:rsidRPr="00314E53">
        <w:rPr>
          <w:rFonts w:ascii="Arial" w:hAnsi="Arial" w:cs="Arial"/>
          <w:sz w:val="24"/>
          <w:szCs w:val="24"/>
        </w:rPr>
        <w:t>Some examples of continuous provision are:</w:t>
      </w:r>
    </w:p>
    <w:p w14:paraId="631998F0" w14:textId="77777777" w:rsidR="00341B91" w:rsidRPr="00314E53" w:rsidRDefault="00341B91" w:rsidP="00341B91">
      <w:pPr>
        <w:rPr>
          <w:rFonts w:ascii="Arial" w:hAnsi="Arial" w:cs="Arial"/>
          <w:sz w:val="8"/>
          <w:szCs w:val="8"/>
        </w:rPr>
      </w:pPr>
    </w:p>
    <w:p w14:paraId="680D2798" w14:textId="77777777" w:rsidR="00341B91" w:rsidRPr="00314E53" w:rsidRDefault="00341B91" w:rsidP="00341B91">
      <w:pPr>
        <w:numPr>
          <w:ilvl w:val="0"/>
          <w:numId w:val="12"/>
        </w:numPr>
        <w:spacing w:after="0" w:line="240" w:lineRule="auto"/>
        <w:rPr>
          <w:rFonts w:ascii="Arial" w:hAnsi="Arial" w:cs="Arial"/>
          <w:sz w:val="24"/>
          <w:szCs w:val="24"/>
        </w:rPr>
      </w:pPr>
      <w:r w:rsidRPr="00314E53">
        <w:rPr>
          <w:rFonts w:ascii="Arial" w:hAnsi="Arial" w:cs="Arial"/>
          <w:sz w:val="24"/>
          <w:szCs w:val="24"/>
        </w:rPr>
        <w:t>Sand</w:t>
      </w:r>
    </w:p>
    <w:p w14:paraId="5BB4EE73" w14:textId="77777777" w:rsidR="00341B91" w:rsidRPr="00314E53" w:rsidRDefault="00341B91" w:rsidP="00341B91">
      <w:pPr>
        <w:numPr>
          <w:ilvl w:val="0"/>
          <w:numId w:val="12"/>
        </w:numPr>
        <w:spacing w:after="0" w:line="240" w:lineRule="auto"/>
        <w:rPr>
          <w:rFonts w:ascii="Arial" w:hAnsi="Arial" w:cs="Arial"/>
          <w:sz w:val="24"/>
          <w:szCs w:val="24"/>
        </w:rPr>
      </w:pPr>
      <w:r w:rsidRPr="00314E53">
        <w:rPr>
          <w:rFonts w:ascii="Arial" w:hAnsi="Arial" w:cs="Arial"/>
          <w:sz w:val="24"/>
          <w:szCs w:val="24"/>
        </w:rPr>
        <w:t>Water</w:t>
      </w:r>
    </w:p>
    <w:p w14:paraId="472C91C3" w14:textId="77777777" w:rsidR="00341B91" w:rsidRPr="00314E53" w:rsidRDefault="00341B91" w:rsidP="00341B91">
      <w:pPr>
        <w:numPr>
          <w:ilvl w:val="0"/>
          <w:numId w:val="12"/>
        </w:numPr>
        <w:spacing w:after="0" w:line="240" w:lineRule="auto"/>
        <w:rPr>
          <w:rFonts w:ascii="Arial" w:hAnsi="Arial" w:cs="Arial"/>
          <w:sz w:val="24"/>
          <w:szCs w:val="24"/>
        </w:rPr>
      </w:pPr>
      <w:r w:rsidRPr="00314E53">
        <w:rPr>
          <w:rFonts w:ascii="Arial" w:hAnsi="Arial" w:cs="Arial"/>
          <w:sz w:val="24"/>
          <w:szCs w:val="24"/>
        </w:rPr>
        <w:t>Paint</w:t>
      </w:r>
    </w:p>
    <w:p w14:paraId="13E0B378" w14:textId="77777777" w:rsidR="00341B91" w:rsidRPr="00314E53" w:rsidRDefault="00341B91" w:rsidP="00341B91">
      <w:pPr>
        <w:numPr>
          <w:ilvl w:val="0"/>
          <w:numId w:val="12"/>
        </w:numPr>
        <w:spacing w:after="0" w:line="240" w:lineRule="auto"/>
        <w:rPr>
          <w:rFonts w:ascii="Arial" w:hAnsi="Arial" w:cs="Arial"/>
          <w:sz w:val="24"/>
          <w:szCs w:val="24"/>
        </w:rPr>
      </w:pPr>
      <w:r w:rsidRPr="00314E53">
        <w:rPr>
          <w:rFonts w:ascii="Arial" w:hAnsi="Arial" w:cs="Arial"/>
          <w:sz w:val="24"/>
          <w:szCs w:val="24"/>
        </w:rPr>
        <w:t>Books</w:t>
      </w:r>
    </w:p>
    <w:p w14:paraId="2E51BCF7" w14:textId="77777777" w:rsidR="00341B91" w:rsidRPr="00314E53" w:rsidRDefault="00341B91" w:rsidP="00341B91">
      <w:pPr>
        <w:numPr>
          <w:ilvl w:val="0"/>
          <w:numId w:val="12"/>
        </w:numPr>
        <w:spacing w:after="0" w:line="240" w:lineRule="auto"/>
        <w:rPr>
          <w:rFonts w:ascii="Arial" w:hAnsi="Arial" w:cs="Arial"/>
          <w:sz w:val="24"/>
          <w:szCs w:val="24"/>
        </w:rPr>
      </w:pPr>
      <w:r w:rsidRPr="00314E53">
        <w:rPr>
          <w:rFonts w:ascii="Arial" w:hAnsi="Arial" w:cs="Arial"/>
          <w:sz w:val="24"/>
          <w:szCs w:val="24"/>
        </w:rPr>
        <w:t>Mark making/writing resources</w:t>
      </w:r>
    </w:p>
    <w:p w14:paraId="10CB1651" w14:textId="77777777" w:rsidR="00341B91" w:rsidRPr="00314E53" w:rsidRDefault="00341B91" w:rsidP="00341B91">
      <w:pPr>
        <w:numPr>
          <w:ilvl w:val="0"/>
          <w:numId w:val="12"/>
        </w:numPr>
        <w:spacing w:after="0" w:line="240" w:lineRule="auto"/>
        <w:rPr>
          <w:rFonts w:ascii="Arial" w:hAnsi="Arial" w:cs="Arial"/>
          <w:sz w:val="24"/>
          <w:szCs w:val="24"/>
        </w:rPr>
      </w:pPr>
      <w:r w:rsidRPr="00314E53">
        <w:rPr>
          <w:rFonts w:ascii="Arial" w:hAnsi="Arial" w:cs="Arial"/>
          <w:sz w:val="24"/>
          <w:szCs w:val="24"/>
        </w:rPr>
        <w:t>I.T resources, e.g. computer, whiteboard.</w:t>
      </w:r>
    </w:p>
    <w:p w14:paraId="5A23D8F2" w14:textId="77777777" w:rsidR="00341B91" w:rsidRPr="00314E53" w:rsidRDefault="00341B91" w:rsidP="00341B91">
      <w:pPr>
        <w:numPr>
          <w:ilvl w:val="0"/>
          <w:numId w:val="12"/>
        </w:numPr>
        <w:spacing w:after="0" w:line="240" w:lineRule="auto"/>
        <w:rPr>
          <w:rFonts w:ascii="Arial" w:hAnsi="Arial" w:cs="Arial"/>
          <w:sz w:val="24"/>
          <w:szCs w:val="24"/>
        </w:rPr>
      </w:pPr>
      <w:r w:rsidRPr="00314E53">
        <w:rPr>
          <w:rFonts w:ascii="Arial" w:hAnsi="Arial" w:cs="Arial"/>
          <w:sz w:val="24"/>
          <w:szCs w:val="24"/>
        </w:rPr>
        <w:t>Construction.</w:t>
      </w:r>
    </w:p>
    <w:p w14:paraId="2C46AC9C" w14:textId="77777777" w:rsidR="00341B91" w:rsidRPr="00314E53" w:rsidRDefault="00341B91" w:rsidP="00341B91">
      <w:pPr>
        <w:numPr>
          <w:ilvl w:val="0"/>
          <w:numId w:val="12"/>
        </w:numPr>
        <w:spacing w:after="0" w:line="240" w:lineRule="auto"/>
        <w:rPr>
          <w:rFonts w:ascii="Arial" w:hAnsi="Arial" w:cs="Arial"/>
          <w:sz w:val="24"/>
          <w:szCs w:val="24"/>
        </w:rPr>
      </w:pPr>
      <w:r w:rsidRPr="00314E53">
        <w:rPr>
          <w:rFonts w:ascii="Arial" w:hAnsi="Arial" w:cs="Arial"/>
          <w:sz w:val="24"/>
          <w:szCs w:val="24"/>
        </w:rPr>
        <w:t>Physical equipment</w:t>
      </w:r>
    </w:p>
    <w:p w14:paraId="2E589758" w14:textId="69BF61C4" w:rsidR="00341B91" w:rsidRPr="00314E53" w:rsidRDefault="00341B91" w:rsidP="00341B91">
      <w:pPr>
        <w:numPr>
          <w:ilvl w:val="0"/>
          <w:numId w:val="12"/>
        </w:numPr>
        <w:spacing w:after="0" w:line="240" w:lineRule="auto"/>
        <w:rPr>
          <w:rFonts w:ascii="Arial" w:hAnsi="Arial" w:cs="Arial"/>
          <w:sz w:val="24"/>
          <w:szCs w:val="24"/>
        </w:rPr>
      </w:pPr>
      <w:r w:rsidRPr="00314E53">
        <w:rPr>
          <w:rFonts w:ascii="Arial" w:hAnsi="Arial" w:cs="Arial"/>
          <w:sz w:val="24"/>
          <w:szCs w:val="24"/>
        </w:rPr>
        <w:lastRenderedPageBreak/>
        <w:t>Creative resources, e.g. paper, glue etc.</w:t>
      </w:r>
    </w:p>
    <w:p w14:paraId="6E1692D0" w14:textId="11835853" w:rsidR="002E5B31" w:rsidRPr="00314E53" w:rsidRDefault="002E5B31" w:rsidP="00341B91">
      <w:pPr>
        <w:numPr>
          <w:ilvl w:val="0"/>
          <w:numId w:val="12"/>
        </w:numPr>
        <w:spacing w:after="0" w:line="240" w:lineRule="auto"/>
        <w:rPr>
          <w:rFonts w:ascii="Arial" w:hAnsi="Arial" w:cs="Arial"/>
          <w:sz w:val="24"/>
          <w:szCs w:val="24"/>
        </w:rPr>
      </w:pPr>
      <w:r w:rsidRPr="00314E53">
        <w:rPr>
          <w:rFonts w:ascii="Arial" w:hAnsi="Arial" w:cs="Arial"/>
          <w:sz w:val="24"/>
          <w:szCs w:val="24"/>
        </w:rPr>
        <w:t>Small world – such as animals or people.</w:t>
      </w:r>
    </w:p>
    <w:p w14:paraId="17B2C710" w14:textId="77777777" w:rsidR="00341B91" w:rsidRPr="00314E53" w:rsidRDefault="00341B91" w:rsidP="00341B91">
      <w:pPr>
        <w:rPr>
          <w:rFonts w:ascii="Arial" w:hAnsi="Arial" w:cs="Arial"/>
          <w:sz w:val="16"/>
          <w:szCs w:val="16"/>
        </w:rPr>
      </w:pPr>
    </w:p>
    <w:p w14:paraId="408B7E37" w14:textId="75F86089" w:rsidR="00341B91" w:rsidRPr="00314E53" w:rsidRDefault="00341B91" w:rsidP="00341B91">
      <w:pPr>
        <w:rPr>
          <w:rFonts w:ascii="Arial" w:hAnsi="Arial" w:cs="Arial"/>
          <w:sz w:val="24"/>
          <w:szCs w:val="24"/>
        </w:rPr>
      </w:pPr>
      <w:r w:rsidRPr="00314E53">
        <w:rPr>
          <w:rFonts w:ascii="Arial" w:hAnsi="Arial" w:cs="Arial"/>
          <w:sz w:val="24"/>
          <w:szCs w:val="24"/>
        </w:rPr>
        <w:t>We also provide a variety of ‘messy’</w:t>
      </w:r>
      <w:r w:rsidR="002E5B31" w:rsidRPr="00314E53">
        <w:rPr>
          <w:rFonts w:ascii="Arial" w:hAnsi="Arial" w:cs="Arial"/>
          <w:sz w:val="24"/>
          <w:szCs w:val="24"/>
        </w:rPr>
        <w:t xml:space="preserve"> and sensory</w:t>
      </w:r>
      <w:r w:rsidRPr="00314E53">
        <w:rPr>
          <w:rFonts w:ascii="Arial" w:hAnsi="Arial" w:cs="Arial"/>
          <w:sz w:val="24"/>
          <w:szCs w:val="24"/>
        </w:rPr>
        <w:t xml:space="preserve"> activities for children to explore.</w:t>
      </w:r>
    </w:p>
    <w:p w14:paraId="4275CFCF" w14:textId="77777777" w:rsidR="00341B91" w:rsidRPr="00314E53" w:rsidRDefault="00341B91" w:rsidP="00341B91">
      <w:pPr>
        <w:rPr>
          <w:rFonts w:ascii="Arial" w:hAnsi="Arial" w:cs="Arial"/>
          <w:sz w:val="8"/>
          <w:szCs w:val="8"/>
        </w:rPr>
      </w:pPr>
    </w:p>
    <w:p w14:paraId="3CB20B25" w14:textId="161E242F" w:rsidR="00341B91" w:rsidRPr="00314E53" w:rsidRDefault="00341B91" w:rsidP="00341B91">
      <w:pPr>
        <w:rPr>
          <w:rFonts w:ascii="Arial" w:hAnsi="Arial" w:cs="Arial"/>
          <w:sz w:val="24"/>
          <w:szCs w:val="24"/>
        </w:rPr>
      </w:pPr>
      <w:r w:rsidRPr="00314E53">
        <w:rPr>
          <w:rFonts w:ascii="Arial" w:hAnsi="Arial" w:cs="Arial"/>
          <w:sz w:val="24"/>
          <w:szCs w:val="24"/>
        </w:rPr>
        <w:t xml:space="preserve">Some of these continuous provisions </w:t>
      </w:r>
      <w:r w:rsidR="00077C6E" w:rsidRPr="00314E53">
        <w:rPr>
          <w:rFonts w:ascii="Arial" w:hAnsi="Arial" w:cs="Arial"/>
          <w:sz w:val="24"/>
          <w:szCs w:val="24"/>
        </w:rPr>
        <w:t>may always not be available dependent</w:t>
      </w:r>
      <w:r w:rsidRPr="00314E53">
        <w:rPr>
          <w:rFonts w:ascii="Arial" w:hAnsi="Arial" w:cs="Arial"/>
          <w:sz w:val="24"/>
          <w:szCs w:val="24"/>
        </w:rPr>
        <w:t xml:space="preserve"> on the ages of the children and the space available but we will</w:t>
      </w:r>
      <w:r w:rsidR="003455B9" w:rsidRPr="00314E53">
        <w:rPr>
          <w:rFonts w:ascii="Arial" w:hAnsi="Arial" w:cs="Arial"/>
          <w:sz w:val="24"/>
          <w:szCs w:val="24"/>
        </w:rPr>
        <w:t xml:space="preserve"> endeavor to have all available as often as possible.</w:t>
      </w:r>
    </w:p>
    <w:p w14:paraId="15626735" w14:textId="77777777" w:rsidR="00341B91" w:rsidRPr="00314E53" w:rsidRDefault="00341B91" w:rsidP="00341B91">
      <w:pPr>
        <w:rPr>
          <w:rFonts w:ascii="Arial" w:hAnsi="Arial" w:cs="Arial"/>
          <w:sz w:val="8"/>
          <w:szCs w:val="8"/>
        </w:rPr>
      </w:pPr>
    </w:p>
    <w:p w14:paraId="7B1E0AC8" w14:textId="77777777" w:rsidR="00341B91" w:rsidRPr="00314E53" w:rsidRDefault="00341B91" w:rsidP="00341B91">
      <w:pPr>
        <w:rPr>
          <w:rFonts w:ascii="Arial" w:hAnsi="Arial" w:cs="Arial"/>
          <w:b/>
          <w:sz w:val="26"/>
          <w:szCs w:val="26"/>
          <w:u w:val="single"/>
        </w:rPr>
      </w:pPr>
      <w:r w:rsidRPr="00314E53">
        <w:rPr>
          <w:rFonts w:ascii="Arial" w:hAnsi="Arial" w:cs="Arial"/>
          <w:b/>
          <w:sz w:val="26"/>
          <w:szCs w:val="26"/>
          <w:u w:val="single"/>
        </w:rPr>
        <w:t>Indoor and outdoor ethos</w:t>
      </w:r>
    </w:p>
    <w:p w14:paraId="4A909324" w14:textId="77777777" w:rsidR="00341B91" w:rsidRPr="00314E53" w:rsidRDefault="00341B91" w:rsidP="00341B91">
      <w:pPr>
        <w:rPr>
          <w:rFonts w:ascii="Arial" w:hAnsi="Arial" w:cs="Arial"/>
          <w:b/>
          <w:sz w:val="8"/>
          <w:szCs w:val="8"/>
          <w:u w:val="single"/>
        </w:rPr>
      </w:pPr>
    </w:p>
    <w:p w14:paraId="2769A8EB" w14:textId="60073EA4" w:rsidR="00341B91" w:rsidRPr="00314E53" w:rsidRDefault="00341B91" w:rsidP="00341B91">
      <w:pPr>
        <w:rPr>
          <w:rFonts w:ascii="Arial" w:hAnsi="Arial" w:cs="Arial"/>
          <w:sz w:val="24"/>
          <w:szCs w:val="24"/>
        </w:rPr>
      </w:pPr>
      <w:r w:rsidRPr="00314E53">
        <w:rPr>
          <w:rFonts w:ascii="Arial" w:hAnsi="Arial" w:cs="Arial"/>
          <w:sz w:val="24"/>
          <w:szCs w:val="24"/>
        </w:rPr>
        <w:t>We strongly believe that both the indoor and outdoor environments are rich for learning opportunities</w:t>
      </w:r>
      <w:r w:rsidR="00BF2996" w:rsidRPr="00314E53">
        <w:rPr>
          <w:rFonts w:ascii="Arial" w:hAnsi="Arial" w:cs="Arial"/>
          <w:sz w:val="24"/>
          <w:szCs w:val="24"/>
        </w:rPr>
        <w:t xml:space="preserve"> and is also vital for our children’s wellbeing.</w:t>
      </w:r>
    </w:p>
    <w:p w14:paraId="1B81F4DF" w14:textId="32807444" w:rsidR="00341B91" w:rsidRPr="00314E53" w:rsidRDefault="00077C6E" w:rsidP="00341B91">
      <w:pPr>
        <w:rPr>
          <w:rFonts w:ascii="Arial" w:hAnsi="Arial" w:cs="Arial"/>
          <w:sz w:val="24"/>
          <w:szCs w:val="24"/>
        </w:rPr>
      </w:pPr>
      <w:r w:rsidRPr="00314E53">
        <w:rPr>
          <w:rFonts w:ascii="Arial" w:hAnsi="Arial" w:cs="Arial"/>
          <w:sz w:val="24"/>
          <w:szCs w:val="24"/>
        </w:rPr>
        <w:t>Therefore,</w:t>
      </w:r>
      <w:r w:rsidR="00341B91" w:rsidRPr="00314E53">
        <w:rPr>
          <w:rFonts w:ascii="Arial" w:hAnsi="Arial" w:cs="Arial"/>
          <w:sz w:val="24"/>
          <w:szCs w:val="24"/>
        </w:rPr>
        <w:t xml:space="preserve"> we use our outdoor spaces as much as possible during the nursery day.  We do encourage children to go outside in all weathers as it is a valuable learning experience for them to see the outdoors in all seasons, experiencing cold snow, splashing in rain puddles and feeling hot sun.  </w:t>
      </w:r>
    </w:p>
    <w:p w14:paraId="639BDD03" w14:textId="77777777" w:rsidR="00341B91" w:rsidRPr="00314E53" w:rsidRDefault="00341B91" w:rsidP="00341B91">
      <w:pPr>
        <w:rPr>
          <w:rFonts w:ascii="Arial" w:hAnsi="Arial" w:cs="Arial"/>
          <w:sz w:val="8"/>
          <w:szCs w:val="8"/>
        </w:rPr>
      </w:pPr>
    </w:p>
    <w:p w14:paraId="6D7A994C" w14:textId="77777777" w:rsidR="00341B91" w:rsidRPr="004D2C83" w:rsidRDefault="00341B91" w:rsidP="00341B91">
      <w:pPr>
        <w:rPr>
          <w:rFonts w:ascii="Arial" w:hAnsi="Arial" w:cs="Arial"/>
          <w:sz w:val="24"/>
          <w:szCs w:val="24"/>
        </w:rPr>
      </w:pPr>
      <w:r w:rsidRPr="00314E53">
        <w:rPr>
          <w:rFonts w:ascii="Arial" w:hAnsi="Arial" w:cs="Arial"/>
          <w:sz w:val="24"/>
          <w:szCs w:val="24"/>
        </w:rPr>
        <w:t>We understand that some parents may not feel comfortable with their child being outside in some weather conditions, but we always ensure children are dressed appropriately and monitor the time they are outside for; we will not exclude any child from the learning opportunities and access to fresh air which is so important in all weathers.  If parents ask us not to take their child outside due to being unwell, unfortunately we may ask for them to be taken back home as they should not be in nursery that day if too unwell to access all areas of the nursery.</w:t>
      </w:r>
    </w:p>
    <w:p w14:paraId="1E430885" w14:textId="77777777" w:rsidR="00341B91" w:rsidRPr="00113C37" w:rsidRDefault="00341B91" w:rsidP="00113C37">
      <w:pPr>
        <w:rPr>
          <w:rFonts w:ascii="Arial" w:hAnsi="Arial" w:cs="Arial"/>
          <w:sz w:val="24"/>
          <w:szCs w:val="24"/>
        </w:rPr>
      </w:pPr>
    </w:p>
    <w:p w14:paraId="1AF5B929" w14:textId="6DF0EBAE" w:rsidR="00113C37" w:rsidRDefault="00BF2996" w:rsidP="00113C37">
      <w:pPr>
        <w:rPr>
          <w:rFonts w:ascii="Arial" w:eastAsia="Times New Roman" w:hAnsi="Arial" w:cs="Arial"/>
          <w:sz w:val="24"/>
          <w:szCs w:val="24"/>
          <w:lang w:eastAsia="en-US"/>
        </w:rPr>
      </w:pPr>
      <w:r w:rsidRPr="0083431D">
        <w:rPr>
          <w:rFonts w:ascii="Arial" w:eastAsia="Times New Roman" w:hAnsi="Arial" w:cs="Arial"/>
          <w:b/>
          <w:sz w:val="24"/>
          <w:szCs w:val="24"/>
          <w:lang w:eastAsia="en-US"/>
        </w:rPr>
        <w:t>REVIEWED</w:t>
      </w:r>
      <w:r w:rsidR="00312172" w:rsidRPr="0083431D">
        <w:rPr>
          <w:rFonts w:ascii="Arial" w:eastAsia="Times New Roman" w:hAnsi="Arial" w:cs="Arial"/>
          <w:b/>
          <w:sz w:val="24"/>
          <w:szCs w:val="24"/>
          <w:lang w:eastAsia="en-US"/>
        </w:rPr>
        <w:t>:</w:t>
      </w:r>
      <w:r w:rsidR="00312172">
        <w:rPr>
          <w:rFonts w:ascii="Arial" w:eastAsia="Times New Roman" w:hAnsi="Arial" w:cs="Arial"/>
          <w:sz w:val="24"/>
          <w:szCs w:val="24"/>
          <w:lang w:eastAsia="en-US"/>
        </w:rPr>
        <w:t xml:space="preserve"> </w:t>
      </w:r>
      <w:r w:rsidR="0083431D">
        <w:rPr>
          <w:rFonts w:ascii="Arial" w:eastAsia="Times New Roman" w:hAnsi="Arial" w:cs="Arial"/>
          <w:sz w:val="24"/>
          <w:szCs w:val="24"/>
          <w:lang w:eastAsia="en-US"/>
        </w:rPr>
        <w:t>APRIL 2022</w:t>
      </w:r>
    </w:p>
    <w:p w14:paraId="4E8E64A0" w14:textId="49086CFF" w:rsidR="0083431D" w:rsidRDefault="0083431D" w:rsidP="00113C37">
      <w:pPr>
        <w:rPr>
          <w:rFonts w:ascii="Arial" w:eastAsia="Times New Roman" w:hAnsi="Arial" w:cs="Arial"/>
          <w:sz w:val="24"/>
          <w:szCs w:val="24"/>
          <w:lang w:eastAsia="en-US"/>
        </w:rPr>
      </w:pPr>
      <w:r w:rsidRPr="0083431D">
        <w:rPr>
          <w:rFonts w:ascii="Arial" w:eastAsia="Times New Roman" w:hAnsi="Arial" w:cs="Arial"/>
          <w:b/>
          <w:sz w:val="24"/>
          <w:szCs w:val="24"/>
          <w:lang w:eastAsia="en-US"/>
        </w:rPr>
        <w:t>REVIEW BY:</w:t>
      </w:r>
      <w:r>
        <w:rPr>
          <w:rFonts w:ascii="Arial" w:eastAsia="Times New Roman" w:hAnsi="Arial" w:cs="Arial"/>
          <w:sz w:val="24"/>
          <w:szCs w:val="24"/>
          <w:lang w:eastAsia="en-US"/>
        </w:rPr>
        <w:t xml:space="preserve"> APRIL 2023</w:t>
      </w:r>
    </w:p>
    <w:sectPr w:rsidR="0083431D" w:rsidSect="007E132D">
      <w:pgSz w:w="12240" w:h="15840"/>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4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E11CF"/>
    <w:multiLevelType w:val="hybridMultilevel"/>
    <w:tmpl w:val="C3A8B7C0"/>
    <w:lvl w:ilvl="0" w:tplc="17021592">
      <w:start w:val="1"/>
      <w:numFmt w:val="bullet"/>
      <w:lvlText w:val=""/>
      <w:lvlJc w:val="left"/>
      <w:pPr>
        <w:tabs>
          <w:tab w:val="num" w:pos="680"/>
        </w:tabs>
        <w:ind w:left="68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52E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77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F24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9C70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6809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5"/>
  </w:num>
  <w:num w:numId="5">
    <w:abstractNumId w:val="11"/>
  </w:num>
  <w:num w:numId="6">
    <w:abstractNumId w:val="0"/>
  </w:num>
  <w:num w:numId="7">
    <w:abstractNumId w:val="9"/>
  </w:num>
  <w:num w:numId="8">
    <w:abstractNumId w:val="2"/>
  </w:num>
  <w:num w:numId="9">
    <w:abstractNumId w:val="8"/>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02"/>
    <w:rsid w:val="00077C6E"/>
    <w:rsid w:val="000C14C1"/>
    <w:rsid w:val="000C4819"/>
    <w:rsid w:val="000E5866"/>
    <w:rsid w:val="000F7ED1"/>
    <w:rsid w:val="00101A20"/>
    <w:rsid w:val="00107522"/>
    <w:rsid w:val="00113C37"/>
    <w:rsid w:val="00187CDF"/>
    <w:rsid w:val="001B3036"/>
    <w:rsid w:val="001C5C90"/>
    <w:rsid w:val="001F119D"/>
    <w:rsid w:val="002E5B31"/>
    <w:rsid w:val="002F494A"/>
    <w:rsid w:val="00312172"/>
    <w:rsid w:val="00314E53"/>
    <w:rsid w:val="00341B91"/>
    <w:rsid w:val="003455B9"/>
    <w:rsid w:val="00356BF4"/>
    <w:rsid w:val="003703A1"/>
    <w:rsid w:val="003F3BB0"/>
    <w:rsid w:val="004145A6"/>
    <w:rsid w:val="004515CE"/>
    <w:rsid w:val="00464395"/>
    <w:rsid w:val="00490467"/>
    <w:rsid w:val="004D490B"/>
    <w:rsid w:val="004F42BA"/>
    <w:rsid w:val="005873A4"/>
    <w:rsid w:val="005B689F"/>
    <w:rsid w:val="005F3378"/>
    <w:rsid w:val="00655AFD"/>
    <w:rsid w:val="00683050"/>
    <w:rsid w:val="00750DE5"/>
    <w:rsid w:val="007B3438"/>
    <w:rsid w:val="007E132D"/>
    <w:rsid w:val="00821368"/>
    <w:rsid w:val="0083431D"/>
    <w:rsid w:val="0084616E"/>
    <w:rsid w:val="0089245D"/>
    <w:rsid w:val="008A7B57"/>
    <w:rsid w:val="008D03E4"/>
    <w:rsid w:val="0096663A"/>
    <w:rsid w:val="009F42D6"/>
    <w:rsid w:val="00A75A98"/>
    <w:rsid w:val="00B20422"/>
    <w:rsid w:val="00B26104"/>
    <w:rsid w:val="00B42956"/>
    <w:rsid w:val="00BA73DF"/>
    <w:rsid w:val="00BB3688"/>
    <w:rsid w:val="00BB7350"/>
    <w:rsid w:val="00BD2F49"/>
    <w:rsid w:val="00BF2996"/>
    <w:rsid w:val="00C12BB3"/>
    <w:rsid w:val="00C4416E"/>
    <w:rsid w:val="00CD2C64"/>
    <w:rsid w:val="00E32882"/>
    <w:rsid w:val="00E43782"/>
    <w:rsid w:val="00E96BF6"/>
    <w:rsid w:val="00EA5B02"/>
    <w:rsid w:val="00ED0ABF"/>
    <w:rsid w:val="00F66D5E"/>
    <w:rsid w:val="00FC79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AE09"/>
  <w15:docId w15:val="{D07FCAFC-492C-4543-8DAC-582F4180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467"/>
  </w:style>
  <w:style w:type="paragraph" w:styleId="Heading1">
    <w:name w:val="heading 1"/>
    <w:basedOn w:val="Normal"/>
    <w:next w:val="Normal"/>
    <w:link w:val="Heading1Char"/>
    <w:uiPriority w:val="9"/>
    <w:qFormat/>
    <w:rsid w:val="00490467"/>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490467"/>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49046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9046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9046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9046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9046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9046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9046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467"/>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490467"/>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490467"/>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490467"/>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490467"/>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490467"/>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49046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9046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9046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9046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9046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9046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90467"/>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490467"/>
    <w:rPr>
      <w:i/>
      <w:iCs/>
      <w:color w:val="595959" w:themeColor="text1" w:themeTint="A6"/>
    </w:rPr>
  </w:style>
  <w:style w:type="character" w:styleId="Emphasis">
    <w:name w:val="Emphasis"/>
    <w:basedOn w:val="DefaultParagraphFont"/>
    <w:uiPriority w:val="20"/>
    <w:qFormat/>
    <w:rsid w:val="00490467"/>
    <w:rPr>
      <w:i/>
      <w:iCs/>
    </w:rPr>
  </w:style>
  <w:style w:type="character" w:styleId="IntenseEmphasis">
    <w:name w:val="Intense Emphasis"/>
    <w:basedOn w:val="DefaultParagraphFont"/>
    <w:uiPriority w:val="21"/>
    <w:qFormat/>
    <w:rsid w:val="00490467"/>
    <w:rPr>
      <w:b/>
      <w:bCs/>
      <w:i/>
      <w:iCs/>
    </w:rPr>
  </w:style>
  <w:style w:type="character" w:styleId="Strong">
    <w:name w:val="Strong"/>
    <w:basedOn w:val="DefaultParagraphFont"/>
    <w:uiPriority w:val="22"/>
    <w:qFormat/>
    <w:rsid w:val="00490467"/>
    <w:rPr>
      <w:b/>
      <w:bCs/>
    </w:rPr>
  </w:style>
  <w:style w:type="paragraph" w:styleId="Quote">
    <w:name w:val="Quote"/>
    <w:basedOn w:val="Normal"/>
    <w:next w:val="Normal"/>
    <w:link w:val="QuoteChar"/>
    <w:uiPriority w:val="29"/>
    <w:qFormat/>
    <w:rsid w:val="0049046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90467"/>
    <w:rPr>
      <w:i/>
      <w:iCs/>
    </w:rPr>
  </w:style>
  <w:style w:type="paragraph" w:styleId="IntenseQuote">
    <w:name w:val="Intense Quote"/>
    <w:basedOn w:val="Normal"/>
    <w:next w:val="Normal"/>
    <w:link w:val="IntenseQuoteChar"/>
    <w:uiPriority w:val="30"/>
    <w:qFormat/>
    <w:rsid w:val="00490467"/>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490467"/>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490467"/>
    <w:rPr>
      <w:smallCaps/>
      <w:color w:val="404040" w:themeColor="text1" w:themeTint="BF"/>
    </w:rPr>
  </w:style>
  <w:style w:type="character" w:styleId="IntenseReference">
    <w:name w:val="Intense Reference"/>
    <w:basedOn w:val="DefaultParagraphFont"/>
    <w:uiPriority w:val="32"/>
    <w:qFormat/>
    <w:rsid w:val="00490467"/>
    <w:rPr>
      <w:b/>
      <w:bCs/>
      <w:smallCaps/>
      <w:u w:val="single"/>
    </w:rPr>
  </w:style>
  <w:style w:type="character" w:styleId="BookTitle">
    <w:name w:val="Book Title"/>
    <w:basedOn w:val="DefaultParagraphFont"/>
    <w:uiPriority w:val="33"/>
    <w:qFormat/>
    <w:rsid w:val="00490467"/>
    <w:rPr>
      <w:b/>
      <w:bCs/>
      <w:smallCaps/>
    </w:rPr>
  </w:style>
  <w:style w:type="paragraph" w:styleId="Caption">
    <w:name w:val="caption"/>
    <w:basedOn w:val="Normal"/>
    <w:next w:val="Normal"/>
    <w:uiPriority w:val="35"/>
    <w:semiHidden/>
    <w:unhideWhenUsed/>
    <w:qFormat/>
    <w:rsid w:val="00490467"/>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490467"/>
    <w:pPr>
      <w:outlineLvl w:val="9"/>
    </w:pPr>
  </w:style>
  <w:style w:type="paragraph" w:styleId="NoSpacing">
    <w:name w:val="No Spacing"/>
    <w:uiPriority w:val="1"/>
    <w:qFormat/>
    <w:rsid w:val="00490467"/>
    <w:pPr>
      <w:spacing w:after="0" w:line="240" w:lineRule="auto"/>
    </w:pPr>
  </w:style>
  <w:style w:type="paragraph" w:styleId="ListParagraph">
    <w:name w:val="List Paragraph"/>
    <w:basedOn w:val="Normal"/>
    <w:uiPriority w:val="34"/>
    <w:qFormat/>
    <w:rsid w:val="00490467"/>
    <w:pPr>
      <w:ind w:left="720"/>
      <w:contextualSpacing/>
    </w:pPr>
  </w:style>
  <w:style w:type="paragraph" w:styleId="BalloonText">
    <w:name w:val="Balloon Text"/>
    <w:basedOn w:val="Normal"/>
    <w:link w:val="BalloonTextChar"/>
    <w:uiPriority w:val="99"/>
    <w:semiHidden/>
    <w:unhideWhenUsed/>
    <w:rsid w:val="00F66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D5E"/>
    <w:rPr>
      <w:rFonts w:ascii="Segoe UI" w:hAnsi="Segoe UI" w:cs="Segoe UI"/>
      <w:sz w:val="18"/>
      <w:szCs w:val="18"/>
    </w:rPr>
  </w:style>
  <w:style w:type="paragraph" w:customStyle="1" w:styleId="MeetsEYFS">
    <w:name w:val="Meets EYFS"/>
    <w:basedOn w:val="Normal"/>
    <w:qFormat/>
    <w:rsid w:val="00BB7350"/>
    <w:pPr>
      <w:spacing w:after="0" w:line="240" w:lineRule="auto"/>
    </w:pPr>
    <w:rPr>
      <w:rFonts w:ascii="Arial" w:eastAsia="Times New Roman" w:hAnsi="Arial" w:cs="Times New Roman"/>
      <w:szCs w:val="24"/>
      <w:lang w:val="en-GB" w:eastAsia="en-US"/>
    </w:rPr>
  </w:style>
  <w:style w:type="character" w:styleId="Hyperlink">
    <w:name w:val="Hyperlink"/>
    <w:uiPriority w:val="99"/>
    <w:unhideWhenUsed/>
    <w:rsid w:val="00113C37"/>
    <w:rPr>
      <w:color w:val="0000FF"/>
      <w:u w:val="single"/>
    </w:rPr>
  </w:style>
  <w:style w:type="paragraph" w:customStyle="1" w:styleId="Bulletsspaced">
    <w:name w:val="Bullets (spaced)"/>
    <w:basedOn w:val="Normal"/>
    <w:autoRedefine/>
    <w:rsid w:val="00113C37"/>
    <w:pPr>
      <w:numPr>
        <w:numId w:val="2"/>
      </w:numPr>
      <w:tabs>
        <w:tab w:val="left" w:pos="567"/>
      </w:tabs>
      <w:spacing w:after="0" w:line="240" w:lineRule="auto"/>
    </w:pPr>
    <w:rPr>
      <w:rFonts w:ascii="Tahoma" w:eastAsia="Times New Roman" w:hAnsi="Tahoma" w:cs="Times New Roman"/>
      <w:color w:val="000000"/>
      <w:sz w:val="24"/>
      <w:szCs w:val="24"/>
      <w:lang w:val="en-GB" w:eastAsia="en-US"/>
    </w:rPr>
  </w:style>
  <w:style w:type="character" w:customStyle="1" w:styleId="BulletsdashesChar">
    <w:name w:val="Bullets (dashes) Char"/>
    <w:link w:val="Bulletsdashes"/>
    <w:locked/>
    <w:rsid w:val="00113C37"/>
    <w:rPr>
      <w:rFonts w:ascii="Tahoma" w:eastAsia="Times New Roman" w:hAnsi="Tahoma" w:cs="Times New Roman"/>
      <w:color w:val="000000"/>
      <w:sz w:val="24"/>
      <w:szCs w:val="24"/>
    </w:rPr>
  </w:style>
  <w:style w:type="paragraph" w:customStyle="1" w:styleId="Bulletsdashes">
    <w:name w:val="Bullets (dashes)"/>
    <w:basedOn w:val="Bulletsspaced"/>
    <w:link w:val="BulletsdashesChar"/>
    <w:rsid w:val="00113C37"/>
    <w:pPr>
      <w:numPr>
        <w:numId w:val="3"/>
      </w:numPr>
      <w:tabs>
        <w:tab w:val="left" w:pos="1247"/>
      </w:tabs>
      <w:spacing w:after="60"/>
      <w:ind w:left="1247" w:hanging="340"/>
    </w:pPr>
    <w:rPr>
      <w:lang w:val="en-US" w:eastAsia="ja-JP"/>
    </w:rPr>
  </w:style>
  <w:style w:type="character" w:styleId="FollowedHyperlink">
    <w:name w:val="FollowedHyperlink"/>
    <w:basedOn w:val="DefaultParagraphFont"/>
    <w:uiPriority w:val="99"/>
    <w:semiHidden/>
    <w:unhideWhenUsed/>
    <w:rsid w:val="00750DE5"/>
    <w:rPr>
      <w:color w:val="B9D181" w:themeColor="followedHyperlink"/>
      <w:u w:val="single"/>
    </w:rPr>
  </w:style>
  <w:style w:type="character" w:styleId="UnresolvedMention">
    <w:name w:val="Unresolved Mention"/>
    <w:basedOn w:val="DefaultParagraphFont"/>
    <w:uiPriority w:val="99"/>
    <w:semiHidden/>
    <w:unhideWhenUsed/>
    <w:rsid w:val="00966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2714">
      <w:bodyDiv w:val="1"/>
      <w:marLeft w:val="0"/>
      <w:marRight w:val="0"/>
      <w:marTop w:val="0"/>
      <w:marBottom w:val="0"/>
      <w:divBdr>
        <w:top w:val="none" w:sz="0" w:space="0" w:color="auto"/>
        <w:left w:val="none" w:sz="0" w:space="0" w:color="auto"/>
        <w:bottom w:val="none" w:sz="0" w:space="0" w:color="auto"/>
        <w:right w:val="none" w:sz="0" w:space="0" w:color="auto"/>
      </w:divBdr>
    </w:div>
    <w:div w:id="18782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ationyears.org.uk/wp-content/uploads/2021/09/What-to-expect-in-the-EYFS-complete-FINAL-16.09-compressed.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7FDADAB9398948B98DE39F74B751D5" ma:contentTypeVersion="15" ma:contentTypeDescription="Create a new document." ma:contentTypeScope="" ma:versionID="e3095857f97c3f5988a9c7510e362b06">
  <xsd:schema xmlns:xsd="http://www.w3.org/2001/XMLSchema" xmlns:xs="http://www.w3.org/2001/XMLSchema" xmlns:p="http://schemas.microsoft.com/office/2006/metadata/properties" xmlns:ns2="cab64e2d-aa9c-4000-a94b-e6bc6e55372f" xmlns:ns3="c558f4a0-25b5-4df2-bf44-17c9425f463e" targetNamespace="http://schemas.microsoft.com/office/2006/metadata/properties" ma:root="true" ma:fieldsID="10b5c4db00ba5cc5841bc5579064f2d8" ns2:_="" ns3:_="">
    <xsd:import namespace="cab64e2d-aa9c-4000-a94b-e6bc6e55372f"/>
    <xsd:import namespace="c558f4a0-25b5-4df2-bf44-17c9425f4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4e2d-aa9c-4000-a94b-e6bc6e55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e30350-a44b-487d-896b-8c3b518c9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8f4a0-25b5-4df2-bf44-17c9425f46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e0a061-2edf-48f5-8e4d-572feb035186}" ma:internalName="TaxCatchAll" ma:showField="CatchAllData" ma:web="c558f4a0-25b5-4df2-bf44-17c9425f4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58f4a0-25b5-4df2-bf44-17c9425f463e" xsi:nil="true"/>
    <lcf76f155ced4ddcb4097134ff3c332f xmlns="cab64e2d-aa9c-4000-a94b-e6bc6e5537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DC6527-F742-4769-81F8-1F1478416DBB}">
  <ds:schemaRefs>
    <ds:schemaRef ds:uri="http://schemas.microsoft.com/sharepoint/v3/contenttype/forms"/>
  </ds:schemaRefs>
</ds:datastoreItem>
</file>

<file path=customXml/itemProps2.xml><?xml version="1.0" encoding="utf-8"?>
<ds:datastoreItem xmlns:ds="http://schemas.openxmlformats.org/officeDocument/2006/customXml" ds:itemID="{3D296779-816A-4D57-BB34-AADC47546DBA}"/>
</file>

<file path=customXml/itemProps3.xml><?xml version="1.0" encoding="utf-8"?>
<ds:datastoreItem xmlns:ds="http://schemas.openxmlformats.org/officeDocument/2006/customXml" ds:itemID="{C7B4808B-146E-4351-BD8E-4D2B21C84EAC}">
  <ds:schemaRefs>
    <ds:schemaRef ds:uri="http://schemas.microsoft.com/office/infopath/2007/PartnerControls"/>
    <ds:schemaRef ds:uri="http://schemas.openxmlformats.org/package/2006/metadata/core-properties"/>
    <ds:schemaRef ds:uri="http://purl.org/dc/elements/1.1/"/>
    <ds:schemaRef ds:uri="http://purl.org/dc/dcmitype/"/>
    <ds:schemaRef ds:uri="cab64e2d-aa9c-4000-a94b-e6bc6e55372f"/>
    <ds:schemaRef ds:uri="http://www.w3.org/XML/1998/namespace"/>
    <ds:schemaRef ds:uri="http://schemas.microsoft.com/office/2006/documentManagement/types"/>
    <ds:schemaRef ds:uri="http://schemas.microsoft.com/office/2006/metadata/properties"/>
    <ds:schemaRef ds:uri="http://purl.org/dc/terms/"/>
    <ds:schemaRef ds:uri="c558f4a0-25b5-4df2-bf44-17c9425f463e"/>
  </ds:schemaRefs>
</ds:datastoreItem>
</file>

<file path=docProps/app.xml><?xml version="1.0" encoding="utf-8"?>
<Properties xmlns="http://schemas.openxmlformats.org/officeDocument/2006/extended-properties" xmlns:vt="http://schemas.openxmlformats.org/officeDocument/2006/docPropsVTypes">
  <Template>Facet design (blank)</Template>
  <TotalTime>34</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Terri Carter</cp:lastModifiedBy>
  <cp:revision>22</cp:revision>
  <cp:lastPrinted>2018-08-09T07:27:00Z</cp:lastPrinted>
  <dcterms:created xsi:type="dcterms:W3CDTF">2020-04-24T10:56:00Z</dcterms:created>
  <dcterms:modified xsi:type="dcterms:W3CDTF">2022-04-29T15:40:00Z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0x010100447FDADAB9398948B98DE39F74B751D5</vt:lpwstr>
  </property>
</Properties>
</file>